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CC" w:rsidRPr="002D155E" w:rsidRDefault="003D2ACC" w:rsidP="003D2ACC">
      <w:pPr>
        <w:spacing w:after="0" w:line="240" w:lineRule="auto"/>
        <w:rPr>
          <w:rFonts w:ascii="Times New Roman" w:eastAsia="Calibri" w:hAnsi="Times New Roman" w:cs="Times New Roman"/>
          <w:color w:val="000000"/>
          <w:sz w:val="28"/>
          <w:szCs w:val="28"/>
          <w:lang w:val="sv-SE"/>
        </w:rPr>
      </w:pPr>
      <w:r w:rsidRPr="002D155E">
        <w:rPr>
          <w:rFonts w:ascii="Times New Roman" w:eastAsia="Calibri" w:hAnsi="Times New Roman" w:cs="Times New Roman"/>
          <w:color w:val="000000"/>
          <w:sz w:val="28"/>
          <w:szCs w:val="28"/>
          <w:lang w:val="vi-VN"/>
        </w:rPr>
        <w:t>UBND HUYỆN</w:t>
      </w:r>
      <w:r w:rsidRPr="002D155E">
        <w:rPr>
          <w:rFonts w:ascii="Times New Roman" w:eastAsia="Calibri" w:hAnsi="Times New Roman" w:cs="Times New Roman"/>
          <w:color w:val="000000"/>
          <w:sz w:val="28"/>
          <w:szCs w:val="28"/>
          <w:lang w:val="sv-SE"/>
        </w:rPr>
        <w:t xml:space="preserve"> TAM DƯƠNG               </w:t>
      </w:r>
      <w:r>
        <w:rPr>
          <w:rFonts w:ascii="Times New Roman" w:eastAsia="Calibri" w:hAnsi="Times New Roman" w:cs="Times New Roman"/>
          <w:color w:val="000000"/>
          <w:sz w:val="28"/>
          <w:szCs w:val="28"/>
          <w:lang w:val="sv-SE"/>
        </w:rPr>
        <w:t xml:space="preserve">       </w:t>
      </w:r>
      <w:r w:rsidRPr="002D155E">
        <w:rPr>
          <w:rFonts w:ascii="Times New Roman" w:eastAsia="Calibri" w:hAnsi="Times New Roman" w:cs="Times New Roman"/>
          <w:color w:val="000000"/>
          <w:sz w:val="28"/>
          <w:szCs w:val="28"/>
          <w:lang w:val="sv-SE"/>
        </w:rPr>
        <w:t xml:space="preserve"> </w:t>
      </w:r>
      <w:r w:rsidRPr="002D155E">
        <w:rPr>
          <w:rFonts w:ascii="Times New Roman" w:eastAsia="Calibri" w:hAnsi="Times New Roman" w:cs="Times New Roman"/>
          <w:b/>
          <w:color w:val="000000"/>
          <w:sz w:val="28"/>
          <w:szCs w:val="28"/>
          <w:lang w:val="sv-SE"/>
        </w:rPr>
        <w:t xml:space="preserve">ĐỀ </w:t>
      </w:r>
      <w:r>
        <w:rPr>
          <w:rFonts w:ascii="Times New Roman" w:eastAsia="Calibri" w:hAnsi="Times New Roman" w:cs="Times New Roman"/>
          <w:b/>
          <w:color w:val="000000"/>
          <w:sz w:val="28"/>
          <w:szCs w:val="28"/>
          <w:lang w:val="sv-SE"/>
        </w:rPr>
        <w:t>THI THỬ VÀO 10 LẦN 1</w:t>
      </w:r>
    </w:p>
    <w:p w:rsidR="003D2ACC" w:rsidRPr="002D155E" w:rsidRDefault="003D2ACC" w:rsidP="003D2ACC">
      <w:pPr>
        <w:spacing w:after="0" w:line="240" w:lineRule="auto"/>
        <w:jc w:val="both"/>
        <w:rPr>
          <w:rFonts w:ascii="Times New Roman" w:eastAsia="Calibri" w:hAnsi="Times New Roman" w:cs="Times New Roman"/>
          <w:b/>
          <w:color w:val="000000"/>
          <w:sz w:val="28"/>
          <w:szCs w:val="28"/>
          <w:lang w:val="vi-VN"/>
        </w:rPr>
      </w:pPr>
      <w:r w:rsidRPr="002D155E">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56BB7EFB" wp14:editId="72033CB8">
                <wp:simplePos x="0" y="0"/>
                <wp:positionH relativeFrom="column">
                  <wp:posOffset>320040</wp:posOffset>
                </wp:positionH>
                <wp:positionV relativeFrom="paragraph">
                  <wp:posOffset>203199</wp:posOffset>
                </wp:positionV>
                <wp:extent cx="1781175" cy="0"/>
                <wp:effectExtent l="0" t="0" r="28575"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88A6" id="Straight Connector 30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6pt" to="165.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3a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"/>
            </w:pict>
          </mc:Fallback>
        </mc:AlternateContent>
      </w:r>
      <w:r w:rsidRPr="002D155E">
        <w:rPr>
          <w:rFonts w:ascii="Times New Roman" w:eastAsia="Calibri" w:hAnsi="Times New Roman" w:cs="Times New Roman"/>
          <w:b/>
          <w:color w:val="000000"/>
          <w:sz w:val="28"/>
          <w:szCs w:val="28"/>
          <w:lang w:val="sv-SE"/>
        </w:rPr>
        <w:t>TRƯỜNG THCS THANH VÂN                         NĂM HỌC 2024 - 202</w:t>
      </w:r>
      <w:r w:rsidRPr="002D155E">
        <w:rPr>
          <w:rFonts w:ascii="Times New Roman" w:eastAsia="Calibri" w:hAnsi="Times New Roman" w:cs="Times New Roman"/>
          <w:b/>
          <w:color w:val="000000"/>
          <w:sz w:val="28"/>
          <w:szCs w:val="28"/>
          <w:lang w:val="vi-VN"/>
        </w:rPr>
        <w:t>5</w:t>
      </w:r>
    </w:p>
    <w:p w:rsidR="003D2ACC" w:rsidRPr="002D155E" w:rsidRDefault="003D2ACC" w:rsidP="003D2ACC">
      <w:pPr>
        <w:spacing w:after="0" w:line="240" w:lineRule="auto"/>
        <w:jc w:val="both"/>
        <w:rPr>
          <w:rFonts w:ascii="Times New Roman" w:eastAsia="Calibri" w:hAnsi="Times New Roman" w:cs="Times New Roman"/>
          <w:b/>
          <w:color w:val="000000"/>
          <w:sz w:val="28"/>
          <w:szCs w:val="28"/>
          <w:lang w:val="sv-SE"/>
        </w:rPr>
      </w:pPr>
      <w:r w:rsidRPr="002D155E">
        <w:rPr>
          <w:rFonts w:ascii="Times New Roman" w:eastAsia="Calibri" w:hAnsi="Times New Roman" w:cs="Times New Roman"/>
          <w:color w:val="000000"/>
          <w:sz w:val="28"/>
          <w:szCs w:val="28"/>
          <w:lang w:val="sv-SE"/>
        </w:rPr>
        <w:tab/>
      </w:r>
      <w:r w:rsidRPr="002D155E">
        <w:rPr>
          <w:rFonts w:ascii="Times New Roman" w:eastAsia="Calibri" w:hAnsi="Times New Roman" w:cs="Times New Roman"/>
          <w:color w:val="000000"/>
          <w:sz w:val="28"/>
          <w:szCs w:val="28"/>
          <w:lang w:val="sv-SE"/>
        </w:rPr>
        <w:tab/>
        <w:t xml:space="preserve">                                                                </w:t>
      </w:r>
      <w:r w:rsidRPr="002D155E">
        <w:rPr>
          <w:rFonts w:ascii="Times New Roman" w:eastAsia="Calibri" w:hAnsi="Times New Roman" w:cs="Times New Roman"/>
          <w:b/>
          <w:color w:val="000000"/>
          <w:sz w:val="28"/>
          <w:szCs w:val="28"/>
          <w:lang w:val="sv-SE"/>
        </w:rPr>
        <w:t xml:space="preserve">Môn: Ngữ </w:t>
      </w:r>
      <w:r>
        <w:rPr>
          <w:rFonts w:ascii="Times New Roman" w:eastAsia="Calibri" w:hAnsi="Times New Roman" w:cs="Times New Roman"/>
          <w:b/>
          <w:color w:val="000000"/>
          <w:sz w:val="28"/>
          <w:szCs w:val="28"/>
          <w:lang w:val="sv-SE"/>
        </w:rPr>
        <w:t>văn 9</w:t>
      </w:r>
    </w:p>
    <w:p w:rsidR="003D2ACC" w:rsidRPr="002D155E" w:rsidRDefault="003D2ACC" w:rsidP="003D2ACC">
      <w:pPr>
        <w:spacing w:after="0" w:line="240" w:lineRule="auto"/>
        <w:jc w:val="both"/>
        <w:rPr>
          <w:rFonts w:ascii="Times New Roman" w:eastAsia="Calibri" w:hAnsi="Times New Roman" w:cs="Times New Roman"/>
          <w:color w:val="000000"/>
          <w:sz w:val="28"/>
          <w:szCs w:val="28"/>
          <w:lang w:val="sv-SE"/>
        </w:rPr>
      </w:pPr>
      <w:r w:rsidRPr="002D155E">
        <w:rPr>
          <w:rFonts w:ascii="Times New Roman" w:eastAsia="Calibri" w:hAnsi="Times New Roman" w:cs="Times New Roman"/>
          <w:color w:val="000000"/>
          <w:sz w:val="28"/>
          <w:szCs w:val="28"/>
          <w:lang w:val="sv-SE"/>
        </w:rPr>
        <w:tab/>
      </w:r>
      <w:r w:rsidRPr="002D155E">
        <w:rPr>
          <w:rFonts w:ascii="Times New Roman" w:eastAsia="Calibri" w:hAnsi="Times New Roman" w:cs="Times New Roman"/>
          <w:color w:val="000000"/>
          <w:sz w:val="28"/>
          <w:szCs w:val="28"/>
          <w:lang w:val="sv-SE"/>
        </w:rPr>
        <w:tab/>
      </w:r>
      <w:r w:rsidRPr="002D155E">
        <w:rPr>
          <w:rFonts w:ascii="Times New Roman" w:eastAsia="Calibri" w:hAnsi="Times New Roman" w:cs="Times New Roman"/>
          <w:color w:val="000000"/>
          <w:sz w:val="28"/>
          <w:szCs w:val="28"/>
          <w:lang w:val="sv-SE"/>
        </w:rPr>
        <w:tab/>
        <w:t xml:space="preserve">                                                    Thờ</w:t>
      </w:r>
      <w:r>
        <w:rPr>
          <w:rFonts w:ascii="Times New Roman" w:eastAsia="Calibri" w:hAnsi="Times New Roman" w:cs="Times New Roman"/>
          <w:color w:val="000000"/>
          <w:sz w:val="28"/>
          <w:szCs w:val="28"/>
          <w:lang w:val="sv-SE"/>
        </w:rPr>
        <w:t>i gian: 120</w:t>
      </w:r>
      <w:r w:rsidRPr="002D155E">
        <w:rPr>
          <w:rFonts w:ascii="Times New Roman" w:eastAsia="Calibri" w:hAnsi="Times New Roman" w:cs="Times New Roman"/>
          <w:color w:val="000000"/>
          <w:sz w:val="28"/>
          <w:szCs w:val="28"/>
          <w:lang w:val="sv-SE"/>
        </w:rPr>
        <w:t xml:space="preserve"> phút </w:t>
      </w:r>
    </w:p>
    <w:p w:rsidR="003D2ACC" w:rsidRPr="002D155E" w:rsidRDefault="003D2ACC" w:rsidP="003D2AC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PHẦN </w:t>
      </w:r>
      <w:r w:rsidRPr="002D155E">
        <w:rPr>
          <w:rFonts w:ascii="Times New Roman" w:eastAsia="Calibri" w:hAnsi="Times New Roman" w:cs="Times New Roman"/>
          <w:b/>
          <w:sz w:val="28"/>
          <w:szCs w:val="28"/>
        </w:rPr>
        <w:t xml:space="preserve">I. ĐỌC HIỂU </w:t>
      </w:r>
    </w:p>
    <w:p w:rsidR="003D2ACC" w:rsidRPr="002D155E" w:rsidRDefault="003D2ACC" w:rsidP="003D2ACC">
      <w:pPr>
        <w:spacing w:before="47" w:after="200" w:line="240" w:lineRule="auto"/>
        <w:ind w:left="380"/>
        <w:jc w:val="both"/>
        <w:rPr>
          <w:rFonts w:ascii="Times New Roman" w:eastAsia="Calibri" w:hAnsi="Times New Roman" w:cs="Times New Roman"/>
          <w:b/>
          <w:sz w:val="28"/>
          <w:szCs w:val="28"/>
        </w:rPr>
      </w:pPr>
      <w:r w:rsidRPr="002D155E">
        <w:rPr>
          <w:rFonts w:ascii="Times New Roman" w:eastAsia="Calibri" w:hAnsi="Times New Roman" w:cs="Times New Roman"/>
          <w:b/>
          <w:sz w:val="28"/>
          <w:szCs w:val="28"/>
        </w:rPr>
        <w:t xml:space="preserve">Đọc </w:t>
      </w:r>
      <w:r>
        <w:rPr>
          <w:rFonts w:ascii="Times New Roman" w:eastAsia="Calibri" w:hAnsi="Times New Roman" w:cs="Times New Roman"/>
          <w:b/>
          <w:sz w:val="28"/>
          <w:szCs w:val="28"/>
        </w:rPr>
        <w:t>văn bản</w:t>
      </w:r>
      <w:r w:rsidRPr="002D155E">
        <w:rPr>
          <w:rFonts w:ascii="Times New Roman" w:eastAsia="Calibri" w:hAnsi="Times New Roman" w:cs="Times New Roman"/>
          <w:b/>
          <w:sz w:val="28"/>
          <w:szCs w:val="28"/>
        </w:rPr>
        <w:t xml:space="preserve"> sau và thực hiện các yêu cầu bên dưới.</w:t>
      </w:r>
    </w:p>
    <w:p w:rsidR="003D2ACC" w:rsidRPr="008F6025" w:rsidRDefault="003D2ACC" w:rsidP="003D2ACC">
      <w:pPr>
        <w:shd w:val="clear" w:color="auto" w:fill="FFFFFF"/>
        <w:spacing w:after="0" w:line="312" w:lineRule="auto"/>
        <w:ind w:left="720"/>
        <w:contextualSpacing/>
        <w:jc w:val="center"/>
        <w:rPr>
          <w:rFonts w:ascii="Times New Roman" w:hAnsi="Times New Roman" w:cs="Times New Roman"/>
          <w:b/>
          <w:color w:val="000000" w:themeColor="text1"/>
          <w:sz w:val="28"/>
          <w:szCs w:val="28"/>
          <w:lang w:val="vi-VN"/>
        </w:rPr>
      </w:pPr>
      <w:r w:rsidRPr="008F6025">
        <w:rPr>
          <w:rFonts w:ascii="Times New Roman" w:hAnsi="Times New Roman" w:cs="Times New Roman"/>
          <w:b/>
          <w:color w:val="000000" w:themeColor="text1"/>
          <w:sz w:val="28"/>
          <w:szCs w:val="28"/>
          <w:lang w:val="vi-VN"/>
        </w:rPr>
        <w:t>BỐ TÔI</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color w:val="262626"/>
          <w:kern w:val="36"/>
          <w:sz w:val="28"/>
          <w:szCs w:val="28"/>
        </w:rPr>
      </w:pPr>
      <w:r>
        <w:rPr>
          <w:rFonts w:ascii="Times New Roman" w:eastAsia="Times New Roman" w:hAnsi="Times New Roman" w:cs="Times New Roman"/>
          <w:color w:val="262626"/>
          <w:kern w:val="36"/>
          <w:sz w:val="28"/>
          <w:szCs w:val="28"/>
        </w:rPr>
        <w:t xml:space="preserve"> </w:t>
      </w:r>
      <w:r w:rsidRPr="008F6025">
        <w:rPr>
          <w:rFonts w:ascii="Times New Roman" w:eastAsia="Times New Roman" w:hAnsi="Times New Roman" w:cs="Times New Roman"/>
          <w:color w:val="262626"/>
          <w:kern w:val="36"/>
          <w:sz w:val="28"/>
          <w:szCs w:val="28"/>
        </w:rPr>
        <w:t xml:space="preserve">Tôi đi học dưới đồng bằng. Còn bố tôi, từ nơi núi đồi hiểm trở, ông luôn dõi theo tôi. </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color w:val="262626"/>
          <w:kern w:val="36"/>
          <w:sz w:val="28"/>
          <w:szCs w:val="28"/>
        </w:rPr>
      </w:pPr>
      <w:r w:rsidRPr="008F6025">
        <w:rPr>
          <w:rFonts w:ascii="Times New Roman" w:eastAsia="Times New Roman" w:hAnsi="Times New Roman" w:cs="Times New Roman"/>
          <w:color w:val="262626"/>
          <w:kern w:val="36"/>
          <w:sz w:val="28"/>
          <w:szCs w:val="28"/>
        </w:rPr>
        <w:tab/>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color w:val="262626"/>
          <w:kern w:val="36"/>
          <w:sz w:val="28"/>
          <w:szCs w:val="28"/>
        </w:rPr>
      </w:pPr>
      <w:r w:rsidRPr="008F6025">
        <w:rPr>
          <w:rFonts w:ascii="Times New Roman" w:eastAsia="Times New Roman" w:hAnsi="Times New Roman" w:cs="Times New Roman"/>
          <w:color w:val="262626"/>
          <w:kern w:val="36"/>
          <w:sz w:val="28"/>
          <w:szCs w:val="28"/>
        </w:rPr>
        <w:tab/>
        <w:t xml:space="preserve">Về đến nhà, ông nói với mẹ tôi: "Con mình vừa gửi thư về". Mẹ tôi hỏi:"Thư đâu?".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color w:val="262626"/>
          <w:kern w:val="36"/>
          <w:sz w:val="28"/>
          <w:szCs w:val="28"/>
        </w:rPr>
      </w:pPr>
      <w:r w:rsidRPr="008F6025">
        <w:rPr>
          <w:rFonts w:ascii="Times New Roman" w:eastAsia="Times New Roman" w:hAnsi="Times New Roman" w:cs="Times New Roman"/>
          <w:color w:val="262626"/>
          <w:kern w:val="36"/>
          <w:sz w:val="28"/>
          <w:szCs w:val="28"/>
        </w:rPr>
        <w:tab/>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color w:val="262626"/>
          <w:kern w:val="36"/>
          <w:sz w:val="28"/>
          <w:szCs w:val="28"/>
        </w:rPr>
      </w:pP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r>
      <w:r w:rsidRPr="008F6025">
        <w:rPr>
          <w:rFonts w:ascii="Times New Roman" w:eastAsia="Times New Roman" w:hAnsi="Times New Roman" w:cs="Times New Roman"/>
          <w:color w:val="262626"/>
          <w:kern w:val="36"/>
          <w:sz w:val="28"/>
          <w:szCs w:val="28"/>
        </w:rPr>
        <w:tab/>
        <w:t xml:space="preserve"> (Theo Nguyễn Ngọc Thuần) </w:t>
      </w:r>
    </w:p>
    <w:p w:rsidR="003D2ACC" w:rsidRPr="008F6025" w:rsidRDefault="003D2ACC" w:rsidP="003D2ACC">
      <w:pPr>
        <w:shd w:val="clear" w:color="auto" w:fill="FFFFFF"/>
        <w:spacing w:after="0" w:line="312" w:lineRule="auto"/>
        <w:jc w:val="both"/>
        <w:outlineLvl w:val="0"/>
        <w:rPr>
          <w:rFonts w:ascii="Times New Roman" w:eastAsia="Times New Roman" w:hAnsi="Times New Roman" w:cs="Times New Roman"/>
          <w:sz w:val="28"/>
          <w:szCs w:val="28"/>
        </w:rPr>
      </w:pPr>
      <w:r w:rsidRPr="008F6025">
        <w:rPr>
          <w:rFonts w:ascii="Times New Roman" w:eastAsia="Times New Roman" w:hAnsi="Times New Roman" w:cs="Times New Roman"/>
          <w:i/>
          <w:color w:val="262626"/>
          <w:kern w:val="36"/>
          <w:sz w:val="28"/>
          <w:szCs w:val="28"/>
        </w:rPr>
        <w:t xml:space="preserve">(Nguyễn ngọc Thuần sinh năm 1972 ở Bình Thuận. Ông là cây bút chuyên sáng tác cho trẻ em. Các tác phẩm của ông được </w:t>
      </w:r>
      <w:r w:rsidRPr="008F6025">
        <w:rPr>
          <w:rFonts w:ascii="Times New Roman" w:eastAsia="Times New Roman" w:hAnsi="Times New Roman" w:cs="Times New Roman"/>
          <w:i/>
          <w:sz w:val="28"/>
          <w:szCs w:val="28"/>
          <w:shd w:val="clear" w:color="auto" w:fill="FFFFFF"/>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p>
    <w:p w:rsidR="003D2ACC" w:rsidRPr="00083960" w:rsidRDefault="003D2ACC" w:rsidP="003D2ACC">
      <w:pPr>
        <w:spacing w:after="60" w:line="240" w:lineRule="auto"/>
        <w:rPr>
          <w:rFonts w:ascii="Times New Roman" w:hAnsi="Times New Roman" w:cs="Times New Roman"/>
          <w:sz w:val="28"/>
          <w:szCs w:val="28"/>
        </w:rPr>
      </w:pPr>
      <w:r w:rsidRPr="00C8491C">
        <w:rPr>
          <w:rFonts w:ascii="Times New Roman" w:hAnsi="Times New Roman" w:cs="Times New Roman"/>
          <w:b/>
          <w:sz w:val="28"/>
          <w:szCs w:val="28"/>
        </w:rPr>
        <w:t>Câu 1.</w:t>
      </w:r>
      <w:r w:rsidRPr="00083960">
        <w:rPr>
          <w:rFonts w:ascii="Times New Roman" w:hAnsi="Times New Roman" w:cs="Times New Roman"/>
          <w:sz w:val="28"/>
          <w:szCs w:val="28"/>
        </w:rPr>
        <w:t xml:space="preserve"> Truyện được kể theo ngôi thứ mấ</w:t>
      </w:r>
      <w:r>
        <w:rPr>
          <w:rFonts w:ascii="Times New Roman" w:hAnsi="Times New Roman" w:cs="Times New Roman"/>
          <w:sz w:val="28"/>
          <w:szCs w:val="28"/>
        </w:rPr>
        <w:t>y</w:t>
      </w:r>
      <w:r w:rsidRPr="00083960">
        <w:rPr>
          <w:rFonts w:ascii="Times New Roman" w:hAnsi="Times New Roman" w:cs="Times New Roman"/>
          <w:sz w:val="28"/>
          <w:szCs w:val="28"/>
        </w:rPr>
        <w:t>?</w:t>
      </w:r>
      <w:r>
        <w:rPr>
          <w:rFonts w:ascii="Times New Roman" w:hAnsi="Times New Roman" w:cs="Times New Roman"/>
          <w:sz w:val="28"/>
          <w:szCs w:val="28"/>
        </w:rPr>
        <w:t xml:space="preserve"> Dấu hiệu nhận biết?</w:t>
      </w:r>
    </w:p>
    <w:p w:rsidR="003D2ACC" w:rsidRPr="00083960" w:rsidRDefault="003D2ACC" w:rsidP="003D2ACC">
      <w:pPr>
        <w:spacing w:after="60" w:line="240" w:lineRule="auto"/>
        <w:rPr>
          <w:rFonts w:ascii="Times New Roman" w:hAnsi="Times New Roman" w:cs="Times New Roman"/>
          <w:sz w:val="28"/>
          <w:szCs w:val="28"/>
        </w:rPr>
      </w:pPr>
      <w:r w:rsidRPr="00C8491C">
        <w:rPr>
          <w:rFonts w:ascii="Times New Roman" w:hAnsi="Times New Roman" w:cs="Times New Roman"/>
          <w:b/>
          <w:sz w:val="28"/>
          <w:szCs w:val="28"/>
        </w:rPr>
        <w:t>Câu 2</w:t>
      </w:r>
      <w:r w:rsidRPr="00083960">
        <w:rPr>
          <w:rFonts w:ascii="Times New Roman" w:hAnsi="Times New Roman" w:cs="Times New Roman"/>
          <w:sz w:val="28"/>
          <w:szCs w:val="28"/>
        </w:rPr>
        <w:t>. Mỗi lần nhận thư con, người bố có hành động gì?</w:t>
      </w:r>
    </w:p>
    <w:p w:rsidR="003D2ACC" w:rsidRPr="00083960" w:rsidRDefault="003D2ACC" w:rsidP="003D2ACC">
      <w:pPr>
        <w:spacing w:after="60" w:line="240" w:lineRule="auto"/>
        <w:rPr>
          <w:rFonts w:ascii="Times New Roman" w:hAnsi="Times New Roman" w:cs="Times New Roman"/>
          <w:sz w:val="28"/>
          <w:szCs w:val="28"/>
        </w:rPr>
      </w:pPr>
      <w:r w:rsidRPr="00C8491C">
        <w:rPr>
          <w:rFonts w:ascii="Times New Roman" w:hAnsi="Times New Roman" w:cs="Times New Roman"/>
          <w:b/>
          <w:sz w:val="28"/>
          <w:szCs w:val="28"/>
        </w:rPr>
        <w:lastRenderedPageBreak/>
        <w:t>Câu 3</w:t>
      </w:r>
      <w:r w:rsidRPr="00083960">
        <w:rPr>
          <w:rFonts w:ascii="Times New Roman" w:hAnsi="Times New Roman" w:cs="Times New Roman"/>
          <w:sz w:val="28"/>
          <w:szCs w:val="28"/>
        </w:rPr>
        <w:t xml:space="preserve">. </w:t>
      </w:r>
      <w:r>
        <w:rPr>
          <w:rFonts w:ascii="Times New Roman" w:hAnsi="Times New Roman" w:cs="Times New Roman"/>
          <w:sz w:val="28"/>
          <w:szCs w:val="28"/>
        </w:rPr>
        <w:t xml:space="preserve">Qua chi tiết: </w:t>
      </w:r>
      <w:r w:rsidRPr="008F6025">
        <w:rPr>
          <w:rFonts w:ascii="Times New Roman" w:eastAsia="Times New Roman" w:hAnsi="Times New Roman" w:cs="Times New Roman"/>
          <w:color w:val="262626"/>
          <w:kern w:val="36"/>
          <w:sz w:val="28"/>
          <w:szCs w:val="28"/>
        </w:rPr>
        <w:t>Ông nói: "Nó là con tôi, nó viết gì tôi đều biết cả".</w:t>
      </w:r>
      <w:r>
        <w:rPr>
          <w:rFonts w:ascii="Times New Roman" w:eastAsia="Times New Roman" w:hAnsi="Times New Roman" w:cs="Times New Roman"/>
          <w:color w:val="262626"/>
          <w:kern w:val="36"/>
          <w:sz w:val="28"/>
          <w:szCs w:val="28"/>
        </w:rPr>
        <w:t xml:space="preserve"> </w:t>
      </w:r>
      <w:r>
        <w:rPr>
          <w:rFonts w:ascii="Times New Roman" w:eastAsia="Calibri" w:hAnsi="Times New Roman" w:cs="Times New Roman"/>
          <w:kern w:val="2"/>
          <w:sz w:val="28"/>
          <w14:ligatures w14:val="standardContextual"/>
        </w:rPr>
        <w:t>E</w:t>
      </w:r>
      <w:r w:rsidRPr="003A3F8E">
        <w:rPr>
          <w:rFonts w:ascii="Times New Roman" w:eastAsia="Calibri" w:hAnsi="Times New Roman" w:cs="Times New Roman"/>
          <w:kern w:val="2"/>
          <w:sz w:val="28"/>
          <w14:ligatures w14:val="standardContextual"/>
        </w:rPr>
        <w:t>m hiểu gì thêm về người cha trong câu chuyện?</w:t>
      </w:r>
    </w:p>
    <w:p w:rsidR="003D2ACC" w:rsidRDefault="003D2ACC" w:rsidP="003D2ACC">
      <w:pPr>
        <w:spacing w:after="60" w:line="240" w:lineRule="auto"/>
        <w:rPr>
          <w:rFonts w:ascii="Times New Roman" w:eastAsia="Times New Roman" w:hAnsi="Times New Roman" w:cs="Times New Roman"/>
          <w:color w:val="262626"/>
          <w:kern w:val="36"/>
          <w:sz w:val="28"/>
          <w:szCs w:val="28"/>
        </w:rPr>
      </w:pPr>
      <w:r w:rsidRPr="00C8491C">
        <w:rPr>
          <w:rFonts w:ascii="Times New Roman" w:hAnsi="Times New Roman" w:cs="Times New Roman"/>
          <w:b/>
          <w:sz w:val="28"/>
          <w:szCs w:val="28"/>
        </w:rPr>
        <w:t>Câu 4</w:t>
      </w:r>
      <w:r w:rsidRPr="00083960">
        <w:rPr>
          <w:rFonts w:ascii="Times New Roman" w:hAnsi="Times New Roman" w:cs="Times New Roman"/>
          <w:sz w:val="28"/>
          <w:szCs w:val="28"/>
        </w:rPr>
        <w:t xml:space="preserve">. </w:t>
      </w:r>
      <w:r>
        <w:rPr>
          <w:rFonts w:ascii="Times New Roman" w:hAnsi="Times New Roman" w:cs="Times New Roman"/>
          <w:sz w:val="28"/>
          <w:szCs w:val="28"/>
        </w:rPr>
        <w:t>Chỉ ra và nêu tác dụng của một biện pháp tu từ trong câu sau: “</w:t>
      </w:r>
      <w:r w:rsidRPr="008F6025">
        <w:rPr>
          <w:rFonts w:ascii="Times New Roman" w:eastAsia="Times New Roman" w:hAnsi="Times New Roman" w:cs="Times New Roman"/>
          <w:color w:val="262626"/>
          <w:kern w:val="36"/>
          <w:sz w:val="28"/>
          <w:szCs w:val="28"/>
        </w:rPr>
        <w:t>Rồi ông lấy lại thư, xếp vào trong tủ cùng với những lá thư trước, những lá thư được bóc ra nhìn ngắm, chạm mặt rồi cất vào, không thiếu một lá, ngay cả những lá đầu tiên nét chữ còn non nớt</w:t>
      </w:r>
      <w:r>
        <w:rPr>
          <w:rFonts w:ascii="Times New Roman" w:eastAsia="Times New Roman" w:hAnsi="Times New Roman" w:cs="Times New Roman"/>
          <w:color w:val="262626"/>
          <w:kern w:val="36"/>
          <w:sz w:val="28"/>
          <w:szCs w:val="28"/>
        </w:rPr>
        <w:t>”.</w:t>
      </w:r>
    </w:p>
    <w:p w:rsidR="003D2ACC" w:rsidRPr="00083960" w:rsidRDefault="003D2ACC" w:rsidP="003D2ACC">
      <w:pPr>
        <w:spacing w:after="60" w:line="240" w:lineRule="auto"/>
        <w:rPr>
          <w:rFonts w:ascii="Times New Roman" w:hAnsi="Times New Roman" w:cs="Times New Roman"/>
          <w:sz w:val="28"/>
          <w:szCs w:val="28"/>
        </w:rPr>
      </w:pPr>
      <w:r w:rsidRPr="008F6025">
        <w:rPr>
          <w:rFonts w:ascii="Times New Roman" w:eastAsia="Times New Roman" w:hAnsi="Times New Roman" w:cs="Times New Roman"/>
          <w:color w:val="262626"/>
          <w:kern w:val="36"/>
          <w:sz w:val="28"/>
          <w:szCs w:val="28"/>
        </w:rPr>
        <w:t xml:space="preserve"> </w:t>
      </w:r>
      <w:r w:rsidRPr="00C8491C">
        <w:rPr>
          <w:rFonts w:ascii="Times New Roman" w:hAnsi="Times New Roman" w:cs="Times New Roman"/>
          <w:b/>
          <w:sz w:val="28"/>
          <w:szCs w:val="28"/>
        </w:rPr>
        <w:t>Câu 5.</w:t>
      </w:r>
      <w:r w:rsidRPr="00083960">
        <w:rPr>
          <w:rFonts w:ascii="Times New Roman" w:hAnsi="Times New Roman" w:cs="Times New Roman"/>
          <w:sz w:val="28"/>
          <w:szCs w:val="28"/>
        </w:rPr>
        <w:t xml:space="preserve"> </w:t>
      </w:r>
      <w:r>
        <w:rPr>
          <w:rFonts w:ascii="Times New Roman" w:hAnsi="Times New Roman" w:cs="Times New Roman"/>
          <w:sz w:val="28"/>
          <w:szCs w:val="28"/>
        </w:rPr>
        <w:t>Đọc câu chuyện, t</w:t>
      </w:r>
      <w:r w:rsidRPr="00083960">
        <w:rPr>
          <w:rFonts w:ascii="Times New Roman" w:hAnsi="Times New Roman" w:cs="Times New Roman"/>
          <w:sz w:val="28"/>
          <w:szCs w:val="28"/>
        </w:rPr>
        <w:t>hông điệp</w:t>
      </w:r>
      <w:r>
        <w:rPr>
          <w:rFonts w:ascii="Times New Roman" w:hAnsi="Times New Roman" w:cs="Times New Roman"/>
          <w:sz w:val="28"/>
          <w:szCs w:val="28"/>
        </w:rPr>
        <w:t xml:space="preserve"> nào có ý nghĩa nhất với em?  Vì sao?</w:t>
      </w:r>
    </w:p>
    <w:p w:rsidR="00FB70C6" w:rsidRDefault="003D2ACC" w:rsidP="00FB70C6">
      <w:pPr>
        <w:widowControl w:val="0"/>
        <w:autoSpaceDE w:val="0"/>
        <w:autoSpaceDN w:val="0"/>
        <w:spacing w:after="0" w:line="240" w:lineRule="auto"/>
        <w:jc w:val="both"/>
        <w:rPr>
          <w:rFonts w:ascii="Times New Roman" w:eastAsia="sans-serif" w:hAnsi="Times New Roman" w:cs="Times New Roman"/>
          <w:b/>
          <w:color w:val="262626"/>
          <w:kern w:val="44"/>
          <w:sz w:val="28"/>
          <w:szCs w:val="28"/>
          <w:shd w:val="clear" w:color="auto" w:fill="FFFFFF"/>
          <w:lang w:eastAsia="zh-CN" w:bidi="ar"/>
        </w:rPr>
      </w:pPr>
      <w:r w:rsidRPr="00CD160B">
        <w:rPr>
          <w:rFonts w:ascii="Times New Roman" w:eastAsia="sans-serif" w:hAnsi="Times New Roman" w:cs="Times New Roman"/>
          <w:b/>
          <w:color w:val="262626"/>
          <w:kern w:val="44"/>
          <w:sz w:val="28"/>
          <w:szCs w:val="28"/>
          <w:shd w:val="clear" w:color="auto" w:fill="FFFFFF"/>
          <w:lang w:eastAsia="zh-CN" w:bidi="ar"/>
        </w:rPr>
        <w:t>PHẦN II. LÀM VĂN</w:t>
      </w:r>
    </w:p>
    <w:p w:rsidR="003D2ACC" w:rsidRPr="00FB70C6" w:rsidRDefault="003D2ACC" w:rsidP="00FB70C6">
      <w:pPr>
        <w:widowControl w:val="0"/>
        <w:autoSpaceDE w:val="0"/>
        <w:autoSpaceDN w:val="0"/>
        <w:spacing w:after="0" w:line="240" w:lineRule="auto"/>
        <w:jc w:val="both"/>
        <w:rPr>
          <w:rFonts w:ascii="Times New Roman" w:eastAsia="sans-serif" w:hAnsi="Times New Roman" w:cs="Times New Roman"/>
          <w:b/>
          <w:color w:val="262626"/>
          <w:kern w:val="44"/>
          <w:sz w:val="28"/>
          <w:szCs w:val="28"/>
          <w:shd w:val="clear" w:color="auto" w:fill="FFFFFF"/>
          <w:lang w:eastAsia="zh-CN" w:bidi="ar"/>
        </w:rPr>
      </w:pPr>
      <w:r>
        <w:rPr>
          <w:rFonts w:ascii="Times New Roman" w:eastAsia="Times New Roman" w:hAnsi="Times New Roman" w:cs="Times New Roman"/>
          <w:b/>
          <w:sz w:val="28"/>
          <w:szCs w:val="28"/>
        </w:rPr>
        <w:t>Câu 6</w:t>
      </w:r>
      <w:r w:rsidRPr="00F31543">
        <w:rPr>
          <w:rFonts w:ascii="Times New Roman" w:eastAsia="Times New Roman" w:hAnsi="Times New Roman" w:cs="Times New Roman"/>
          <w:b/>
          <w:sz w:val="28"/>
          <w:szCs w:val="28"/>
          <w:lang w:val="vi-VN"/>
        </w:rPr>
        <w:t xml:space="preserve">. </w:t>
      </w:r>
    </w:p>
    <w:p w:rsidR="003D2ACC" w:rsidRPr="007875D2" w:rsidRDefault="003D2ACC" w:rsidP="00FB70C6">
      <w:pPr>
        <w:spacing w:after="0" w:line="240" w:lineRule="auto"/>
        <w:jc w:val="both"/>
        <w:rPr>
          <w:rFonts w:ascii="Times New Roman" w:eastAsia="Calibri" w:hAnsi="Times New Roman" w:cs="Times New Roman"/>
          <w:bCs/>
          <w:color w:val="000000"/>
          <w:sz w:val="28"/>
          <w:szCs w:val="28"/>
        </w:rPr>
      </w:pPr>
      <w:r w:rsidRPr="00F31543">
        <w:rPr>
          <w:rFonts w:ascii="Times New Roman" w:eastAsia="Calibri" w:hAnsi="Times New Roman" w:cs="Times New Roman"/>
          <w:bCs/>
          <w:sz w:val="28"/>
          <w:szCs w:val="28"/>
        </w:rPr>
        <w:tab/>
      </w:r>
      <w:r>
        <w:rPr>
          <w:rFonts w:ascii="Times New Roman" w:hAnsi="Times New Roman" w:cs="Times New Roman"/>
          <w:bCs/>
          <w:sz w:val="28"/>
          <w:szCs w:val="28"/>
        </w:rPr>
        <w:t xml:space="preserve">Truyên </w:t>
      </w:r>
      <w:proofErr w:type="gramStart"/>
      <w:r>
        <w:rPr>
          <w:rFonts w:ascii="Times New Roman" w:hAnsi="Times New Roman" w:cs="Times New Roman"/>
          <w:bCs/>
          <w:sz w:val="28"/>
          <w:szCs w:val="28"/>
        </w:rPr>
        <w:t xml:space="preserve">ngắn </w:t>
      </w:r>
      <w:r w:rsidRPr="007875D2">
        <w:rPr>
          <w:rFonts w:ascii="Times New Roman" w:hAnsi="Times New Roman" w:cs="Times New Roman"/>
          <w:bCs/>
          <w:sz w:val="28"/>
          <w:szCs w:val="28"/>
          <w:lang w:val="vi-VN"/>
        </w:rPr>
        <w:t xml:space="preserve"> trên</w:t>
      </w:r>
      <w:proofErr w:type="gramEnd"/>
      <w:r w:rsidRPr="007875D2">
        <w:rPr>
          <w:rFonts w:ascii="Times New Roman" w:hAnsi="Times New Roman" w:cs="Times New Roman"/>
          <w:bCs/>
          <w:sz w:val="28"/>
          <w:szCs w:val="28"/>
          <w:lang w:val="vi-VN"/>
        </w:rPr>
        <w:t xml:space="preserve"> đã giúp ta cảm nhận được tấm lòng biết ơn sâu nặng của người con với </w:t>
      </w:r>
      <w:r>
        <w:rPr>
          <w:rFonts w:ascii="Times New Roman" w:hAnsi="Times New Roman" w:cs="Times New Roman"/>
          <w:bCs/>
          <w:sz w:val="28"/>
          <w:szCs w:val="28"/>
          <w:lang w:val="vi-VN"/>
        </w:rPr>
        <w:t xml:space="preserve">cha </w:t>
      </w:r>
      <w:r w:rsidRPr="007875D2">
        <w:rPr>
          <w:rFonts w:ascii="Times New Roman" w:hAnsi="Times New Roman" w:cs="Times New Roman"/>
          <w:bCs/>
          <w:sz w:val="28"/>
          <w:szCs w:val="28"/>
          <w:lang w:val="vi-VN"/>
        </w:rPr>
        <w:t xml:space="preserve">mẹ. Vậy mà thực tế </w:t>
      </w:r>
      <w:r>
        <w:rPr>
          <w:rFonts w:ascii="Times New Roman" w:hAnsi="Times New Roman" w:cs="Times New Roman"/>
          <w:bCs/>
          <w:sz w:val="28"/>
          <w:szCs w:val="28"/>
          <w:lang w:val="vi-VN"/>
        </w:rPr>
        <w:t xml:space="preserve">hiện nay một bộ phận giới trẻ có lối sống vô ơn. </w:t>
      </w:r>
      <w:r w:rsidRPr="007875D2">
        <w:rPr>
          <w:rFonts w:ascii="Times New Roman" w:hAnsi="Times New Roman" w:cs="Times New Roman"/>
          <w:bCs/>
          <w:sz w:val="28"/>
          <w:szCs w:val="28"/>
          <w:lang w:val="vi-VN"/>
        </w:rPr>
        <w:t>Em hãy viết mộ</w:t>
      </w:r>
      <w:r>
        <w:rPr>
          <w:rFonts w:ascii="Times New Roman" w:hAnsi="Times New Roman" w:cs="Times New Roman"/>
          <w:bCs/>
          <w:sz w:val="28"/>
          <w:szCs w:val="28"/>
          <w:lang w:val="vi-VN"/>
        </w:rPr>
        <w:t>t đoạn</w:t>
      </w:r>
      <w:r w:rsidRPr="007875D2">
        <w:rPr>
          <w:rFonts w:ascii="Times New Roman" w:hAnsi="Times New Roman" w:cs="Times New Roman"/>
          <w:bCs/>
          <w:sz w:val="28"/>
          <w:szCs w:val="28"/>
          <w:lang w:val="vi-VN"/>
        </w:rPr>
        <w:t xml:space="preserve"> văn trình bày suy nghĩ của mình về hiện tượng </w:t>
      </w:r>
      <w:r>
        <w:rPr>
          <w:rFonts w:ascii="Times New Roman" w:hAnsi="Times New Roman" w:cs="Times New Roman"/>
          <w:bCs/>
          <w:sz w:val="28"/>
          <w:szCs w:val="28"/>
          <w:lang w:val="vi-VN"/>
        </w:rPr>
        <w:t>trên.</w:t>
      </w:r>
    </w:p>
    <w:p w:rsidR="00117CB2" w:rsidRDefault="003D2ACC" w:rsidP="00FB70C6">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bCs/>
          <w:sz w:val="26"/>
          <w:szCs w:val="26"/>
        </w:rPr>
        <w:t>Câu 7.</w:t>
      </w:r>
      <w:r w:rsidRPr="00C8491C">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Từ phần đọc hiểu, em hãy </w:t>
      </w:r>
      <w:r>
        <w:rPr>
          <w:rFonts w:ascii="Times New Roman" w:eastAsia="Times New Roman" w:hAnsi="Times New Roman" w:cs="Times New Roman"/>
          <w:color w:val="000000"/>
          <w:sz w:val="28"/>
          <w:szCs w:val="28"/>
          <w:lang w:val="vi-VN"/>
        </w:rPr>
        <w:t>v</w:t>
      </w:r>
      <w:r w:rsidRPr="00C8491C">
        <w:rPr>
          <w:rFonts w:ascii="Times New Roman" w:eastAsia="Times New Roman" w:hAnsi="Times New Roman" w:cs="Times New Roman"/>
          <w:color w:val="000000"/>
          <w:sz w:val="28"/>
          <w:szCs w:val="28"/>
          <w:lang w:val="vi-VN"/>
        </w:rPr>
        <w:t xml:space="preserve">iết bài văn phân tích truyện ngắn </w:t>
      </w:r>
      <w:r w:rsidRPr="00C8491C">
        <w:rPr>
          <w:rFonts w:ascii="Times New Roman" w:eastAsia="Times New Roman" w:hAnsi="Times New Roman" w:cs="Times New Roman"/>
          <w:color w:val="000000"/>
          <w:sz w:val="28"/>
          <w:szCs w:val="28"/>
        </w:rPr>
        <w:t>“Bố tôi” của Nguyễn Ngọc Thuần</w:t>
      </w:r>
    </w:p>
    <w:p w:rsidR="003D2ACC" w:rsidRDefault="003D2ACC" w:rsidP="003D2ACC"/>
    <w:p w:rsidR="003D2ACC" w:rsidRDefault="003D2ACC" w:rsidP="003D2ACC">
      <w:pPr>
        <w:rPr>
          <w:rFonts w:ascii="Times New Roman" w:hAnsi="Times New Roman" w:cs="Times New Roman"/>
          <w:b/>
          <w:sz w:val="28"/>
          <w:szCs w:val="28"/>
        </w:rPr>
      </w:pPr>
      <w:r w:rsidRPr="0018680B">
        <w:rPr>
          <w:rFonts w:ascii="Times New Roman" w:hAnsi="Times New Roman" w:cs="Times New Roman"/>
          <w:b/>
          <w:sz w:val="28"/>
          <w:szCs w:val="28"/>
        </w:rPr>
        <w:t>HƯỚNG DẪN CHẤM</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794"/>
        <w:gridCol w:w="7357"/>
        <w:gridCol w:w="992"/>
      </w:tblGrid>
      <w:tr w:rsidR="003D2ACC" w:rsidRPr="00FE0397" w:rsidTr="00F128B8">
        <w:trPr>
          <w:trHeight w:val="543"/>
        </w:trPr>
        <w:tc>
          <w:tcPr>
            <w:tcW w:w="881" w:type="dxa"/>
          </w:tcPr>
          <w:p w:rsidR="003D2ACC" w:rsidRPr="00FE0397" w:rsidRDefault="003D2ACC" w:rsidP="00F128B8">
            <w:pPr>
              <w:spacing w:after="6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Phần</w:t>
            </w:r>
          </w:p>
        </w:tc>
        <w:tc>
          <w:tcPr>
            <w:tcW w:w="794" w:type="dxa"/>
          </w:tcPr>
          <w:p w:rsidR="003D2ACC" w:rsidRPr="00FE0397" w:rsidRDefault="003D2ACC" w:rsidP="00F128B8">
            <w:pPr>
              <w:tabs>
                <w:tab w:val="left" w:pos="83"/>
              </w:tabs>
              <w:spacing w:after="60" w:line="240" w:lineRule="auto"/>
              <w:ind w:left="-602" w:firstLine="660"/>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Câu</w:t>
            </w:r>
          </w:p>
        </w:tc>
        <w:tc>
          <w:tcPr>
            <w:tcW w:w="7357" w:type="dxa"/>
          </w:tcPr>
          <w:p w:rsidR="003D2ACC" w:rsidRPr="00FE0397" w:rsidRDefault="003D2ACC" w:rsidP="00F128B8">
            <w:pPr>
              <w:spacing w:after="6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Nội dung</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Điểm</w:t>
            </w:r>
          </w:p>
        </w:tc>
      </w:tr>
      <w:tr w:rsidR="003D2ACC" w:rsidRPr="00FE0397" w:rsidTr="00F128B8">
        <w:trPr>
          <w:trHeight w:val="519"/>
        </w:trPr>
        <w:tc>
          <w:tcPr>
            <w:tcW w:w="881" w:type="dxa"/>
            <w:vMerge w:val="restart"/>
          </w:tcPr>
          <w:p w:rsidR="003D2ACC" w:rsidRPr="00FE0397" w:rsidRDefault="003D2ACC" w:rsidP="00F128B8">
            <w:pPr>
              <w:spacing w:after="60" w:line="240" w:lineRule="auto"/>
              <w:ind w:left="-180" w:firstLine="155"/>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I</w:t>
            </w:r>
          </w:p>
        </w:tc>
        <w:tc>
          <w:tcPr>
            <w:tcW w:w="794" w:type="dxa"/>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357" w:type="dxa"/>
          </w:tcPr>
          <w:p w:rsidR="003D2ACC" w:rsidRPr="00FE0397" w:rsidRDefault="003D2ACC" w:rsidP="00F128B8">
            <w:pPr>
              <w:spacing w:after="60" w:line="240" w:lineRule="auto"/>
              <w:ind w:left="-94"/>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ĐỌC</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4,0</w:t>
            </w:r>
          </w:p>
        </w:tc>
      </w:tr>
      <w:tr w:rsidR="003D2ACC" w:rsidRPr="00FE0397" w:rsidTr="00F128B8">
        <w:trPr>
          <w:trHeight w:val="638"/>
        </w:trPr>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Align w:val="center"/>
          </w:tcPr>
          <w:p w:rsidR="003D2ACC" w:rsidRPr="00FE0397" w:rsidRDefault="003D2ACC" w:rsidP="00F128B8">
            <w:pPr>
              <w:spacing w:after="60" w:line="240" w:lineRule="auto"/>
              <w:ind w:hanging="1"/>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1</w:t>
            </w:r>
          </w:p>
        </w:tc>
        <w:tc>
          <w:tcPr>
            <w:tcW w:w="7357" w:type="dxa"/>
            <w:vAlign w:val="center"/>
          </w:tcPr>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 Truyện được kể bằng ngôi thứ nhất</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 Dấu hiệu : Người kể chuyện xưng Tôi</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r w:rsidRPr="00FE0397">
              <w:rPr>
                <w:rFonts w:ascii="Times New Roman" w:eastAsia="Calibri" w:hAnsi="Times New Roman" w:cs="Times New Roman"/>
                <w:bCs/>
                <w:iCs/>
                <w:sz w:val="28"/>
                <w:szCs w:val="28"/>
                <w:lang w:val="fr-FR"/>
              </w:rPr>
              <w:t>0,5</w:t>
            </w:r>
          </w:p>
        </w:tc>
      </w:tr>
      <w:tr w:rsidR="003D2ACC" w:rsidRPr="00FE0397" w:rsidTr="00F128B8">
        <w:trPr>
          <w:trHeight w:val="437"/>
        </w:trPr>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Align w:val="center"/>
          </w:tcPr>
          <w:p w:rsidR="003D2ACC" w:rsidRPr="00FE0397" w:rsidRDefault="003D2ACC" w:rsidP="00F128B8">
            <w:pPr>
              <w:spacing w:after="60" w:line="240" w:lineRule="auto"/>
              <w:ind w:hanging="1"/>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2</w:t>
            </w:r>
          </w:p>
        </w:tc>
        <w:tc>
          <w:tcPr>
            <w:tcW w:w="7357" w:type="dxa"/>
            <w:vAlign w:val="center"/>
          </w:tcPr>
          <w:p w:rsidR="003D2ACC" w:rsidRPr="00FE0397" w:rsidRDefault="003D2ACC" w:rsidP="00F128B8">
            <w:pPr>
              <w:shd w:val="clear" w:color="auto" w:fill="FFFFFF"/>
              <w:spacing w:after="60" w:line="240" w:lineRule="auto"/>
              <w:jc w:val="both"/>
              <w:outlineLvl w:val="0"/>
              <w:rPr>
                <w:rFonts w:ascii="Times New Roman" w:eastAsia="Times New Roman" w:hAnsi="Times New Roman" w:cs="Times New Roman"/>
                <w:color w:val="262626"/>
                <w:kern w:val="36"/>
                <w:sz w:val="28"/>
                <w:szCs w:val="28"/>
              </w:rPr>
            </w:pPr>
            <w:r w:rsidRPr="00FE0397">
              <w:rPr>
                <w:rFonts w:ascii="Times New Roman" w:hAnsi="Times New Roman" w:cs="Times New Roman"/>
                <w:sz w:val="28"/>
                <w:szCs w:val="28"/>
              </w:rPr>
              <w:t xml:space="preserve">- Mỗi lần nhận thư con, người bố có hành động: </w:t>
            </w:r>
            <w:r w:rsidRPr="00FE0397">
              <w:rPr>
                <w:rFonts w:ascii="Times New Roman" w:eastAsia="Times New Roman" w:hAnsi="Times New Roman" w:cs="Times New Roman"/>
                <w:color w:val="262626"/>
                <w:kern w:val="36"/>
                <w:sz w:val="28"/>
                <w:szCs w:val="28"/>
              </w:rPr>
              <w:t xml:space="preserve"> vụng về mở nó ra. Ông xem từng con chữ, lấy tay chạm vào nó, rồi ép vào khuôn mặt đầy râu của ông. Rồi xếp nó lại, nhét vào bao thư. Ông ngồi trầm ngâm một lúc, khẽ mỉm cười rồi đi về núi. </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iCs/>
                <w:sz w:val="28"/>
                <w:szCs w:val="28"/>
              </w:rPr>
            </w:pPr>
            <w:r w:rsidRPr="00FE0397">
              <w:rPr>
                <w:rFonts w:ascii="Times New Roman" w:eastAsia="Calibri" w:hAnsi="Times New Roman" w:cs="Times New Roman"/>
                <w:bCs/>
                <w:iCs/>
                <w:sz w:val="28"/>
                <w:szCs w:val="28"/>
              </w:rPr>
              <w:t>0,5</w:t>
            </w:r>
          </w:p>
        </w:tc>
      </w:tr>
      <w:tr w:rsidR="003D2ACC" w:rsidRPr="00FE0397" w:rsidTr="00F128B8">
        <w:trPr>
          <w:trHeight w:val="457"/>
        </w:trPr>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Align w:val="center"/>
          </w:tcPr>
          <w:p w:rsidR="003D2ACC" w:rsidRPr="00FE0397" w:rsidRDefault="003D2ACC" w:rsidP="00F128B8">
            <w:pPr>
              <w:spacing w:after="60" w:line="240" w:lineRule="auto"/>
              <w:ind w:hanging="1"/>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3</w:t>
            </w:r>
          </w:p>
        </w:tc>
        <w:tc>
          <w:tcPr>
            <w:tcW w:w="7357" w:type="dxa"/>
          </w:tcPr>
          <w:p w:rsidR="003D2ACC" w:rsidRPr="00FE0397" w:rsidRDefault="003D2ACC" w:rsidP="00F128B8">
            <w:pPr>
              <w:spacing w:after="60" w:line="240" w:lineRule="auto"/>
              <w:jc w:val="both"/>
              <w:rPr>
                <w:rFonts w:ascii="Times New Roman" w:eastAsia="Calibri" w:hAnsi="Times New Roman" w:cs="Times New Roman"/>
                <w:kern w:val="2"/>
                <w:sz w:val="28"/>
                <w14:ligatures w14:val="standardContextual"/>
              </w:rPr>
            </w:pPr>
            <w:r w:rsidRPr="00FE0397">
              <w:rPr>
                <w:rFonts w:ascii="Times New Roman" w:hAnsi="Times New Roman" w:cs="Times New Roman"/>
                <w:sz w:val="28"/>
                <w:szCs w:val="28"/>
              </w:rPr>
              <w:t xml:space="preserve">Qua chi tiết: </w:t>
            </w:r>
            <w:r w:rsidRPr="00FE0397">
              <w:rPr>
                <w:rFonts w:ascii="Times New Roman" w:eastAsia="Times New Roman" w:hAnsi="Times New Roman" w:cs="Times New Roman"/>
                <w:color w:val="262626"/>
                <w:kern w:val="36"/>
                <w:sz w:val="28"/>
                <w:szCs w:val="28"/>
              </w:rPr>
              <w:t xml:space="preserve">Ông nói: "Nó là con tôi, nó viết gì tôi đều biết cả". </w:t>
            </w:r>
            <w:r w:rsidRPr="00FE0397">
              <w:rPr>
                <w:rFonts w:ascii="Times New Roman" w:eastAsia="Calibri" w:hAnsi="Times New Roman" w:cs="Times New Roman"/>
                <w:kern w:val="2"/>
                <w:sz w:val="28"/>
                <w14:ligatures w14:val="standardContextual"/>
              </w:rPr>
              <w:t>Em hiểu gì thêm về người cha trong câu chuyện:</w:t>
            </w:r>
          </w:p>
          <w:p w:rsidR="003D2ACC" w:rsidRPr="00FE0397" w:rsidRDefault="003D2ACC" w:rsidP="00F128B8">
            <w:pPr>
              <w:spacing w:after="60" w:line="240" w:lineRule="auto"/>
              <w:jc w:val="both"/>
              <w:rPr>
                <w:rFonts w:ascii="Times New Roman" w:eastAsia="Calibri" w:hAnsi="Times New Roman" w:cs="Times New Roman"/>
                <w:sz w:val="28"/>
                <w:szCs w:val="28"/>
                <w:lang w:val="fr-FR"/>
              </w:rPr>
            </w:pPr>
            <w:r w:rsidRPr="00FE0397">
              <w:rPr>
                <w:rFonts w:ascii="Times New Roman" w:eastAsia="Times New Roman" w:hAnsi="Times New Roman" w:cs="Times New Roman"/>
                <w:bCs/>
                <w:color w:val="000000"/>
                <w:sz w:val="28"/>
                <w:szCs w:val="28"/>
              </w:rPr>
              <w:t>- Một người cha tinh tế, thấu hiểu được những tâm tư, tình cảm, suy nghĩ của con mình: Ông không biết chữ, không đọc được  những dòng thư con viết những bằng trái tim giàu tình yêu thương, ông lại biết con muốn nói những gì, cảm nhận được tình yêu, nỗi nhớ nhà, nhớ người thân của con</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r w:rsidRPr="00FE0397">
              <w:rPr>
                <w:rFonts w:ascii="Times New Roman" w:eastAsia="Calibri" w:hAnsi="Times New Roman" w:cs="Times New Roman"/>
                <w:bCs/>
                <w:iCs/>
                <w:sz w:val="28"/>
                <w:szCs w:val="28"/>
                <w:lang w:val="fr-FR"/>
              </w:rPr>
              <w:t>1</w:t>
            </w:r>
          </w:p>
          <w:p w:rsidR="003D2ACC" w:rsidRPr="00FE0397" w:rsidRDefault="003D2ACC" w:rsidP="00F128B8">
            <w:pPr>
              <w:spacing w:after="60" w:line="240" w:lineRule="auto"/>
              <w:jc w:val="center"/>
              <w:rPr>
                <w:rFonts w:ascii="Times New Roman" w:eastAsia="Calibri" w:hAnsi="Times New Roman" w:cs="Times New Roman"/>
                <w:bCs/>
                <w:iCs/>
                <w:sz w:val="28"/>
                <w:szCs w:val="28"/>
              </w:rPr>
            </w:pPr>
          </w:p>
        </w:tc>
      </w:tr>
      <w:tr w:rsidR="003D2ACC" w:rsidRPr="00FE0397" w:rsidTr="00F128B8">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94" w:type="dxa"/>
            <w:vAlign w:val="center"/>
          </w:tcPr>
          <w:p w:rsidR="003D2ACC" w:rsidRPr="00FE0397" w:rsidRDefault="003D2ACC" w:rsidP="00F128B8">
            <w:pPr>
              <w:spacing w:after="60" w:line="240" w:lineRule="auto"/>
              <w:ind w:hanging="1"/>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4</w:t>
            </w:r>
          </w:p>
        </w:tc>
        <w:tc>
          <w:tcPr>
            <w:tcW w:w="7357" w:type="dxa"/>
          </w:tcPr>
          <w:p w:rsidR="003D2ACC" w:rsidRPr="00FE0397" w:rsidRDefault="003D2ACC" w:rsidP="00F128B8">
            <w:pPr>
              <w:spacing w:after="60" w:line="240" w:lineRule="auto"/>
              <w:ind w:left="-94"/>
              <w:jc w:val="both"/>
              <w:rPr>
                <w:rFonts w:ascii="Times New Roman" w:hAnsi="Times New Roman" w:cs="Times New Roman"/>
                <w:sz w:val="28"/>
                <w:szCs w:val="28"/>
              </w:rPr>
            </w:pPr>
            <w:r w:rsidRPr="00FE0397">
              <w:rPr>
                <w:rFonts w:ascii="Times New Roman" w:hAnsi="Times New Roman" w:cs="Times New Roman"/>
                <w:sz w:val="28"/>
                <w:szCs w:val="28"/>
              </w:rPr>
              <w:t>- Biện pháp tu từ trong câu văn là liệt kê</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Times New Roman" w:hAnsi="Times New Roman" w:cs="Times New Roman"/>
                <w:color w:val="262626"/>
                <w:kern w:val="36"/>
                <w:sz w:val="28"/>
                <w:szCs w:val="28"/>
              </w:rPr>
              <w:t xml:space="preserve">    + lấy lại thư, xếp vào trong tủ</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Times New Roman" w:hAnsi="Times New Roman" w:cs="Times New Roman"/>
                <w:color w:val="262626"/>
                <w:kern w:val="36"/>
                <w:sz w:val="28"/>
                <w:szCs w:val="28"/>
              </w:rPr>
              <w:t xml:space="preserve">    + bóc ra nhìn ngắm, chạm mặt rồi cất vào…</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 xml:space="preserve">- Tác </w:t>
            </w:r>
            <w:proofErr w:type="gramStart"/>
            <w:r w:rsidRPr="00FE0397">
              <w:rPr>
                <w:rFonts w:ascii="Times New Roman" w:eastAsia="Calibri" w:hAnsi="Times New Roman" w:cs="Times New Roman"/>
                <w:sz w:val="28"/>
                <w:szCs w:val="28"/>
                <w:lang w:val="fr-FR"/>
              </w:rPr>
              <w:t>dụng:</w:t>
            </w:r>
            <w:proofErr w:type="gramEnd"/>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 xml:space="preserve">  + Làm cho câu văn thêm sinh động, gợi cảm. </w:t>
            </w:r>
            <w:proofErr w:type="gramStart"/>
            <w:r w:rsidRPr="00FE0397">
              <w:rPr>
                <w:rFonts w:ascii="Times New Roman" w:eastAsia="Calibri" w:hAnsi="Times New Roman" w:cs="Times New Roman"/>
                <w:sz w:val="28"/>
                <w:szCs w:val="28"/>
                <w:lang w:val="fr-FR"/>
              </w:rPr>
              <w:t>nhấn</w:t>
            </w:r>
            <w:proofErr w:type="gramEnd"/>
            <w:r w:rsidRPr="00FE0397">
              <w:rPr>
                <w:rFonts w:ascii="Times New Roman" w:eastAsia="Calibri" w:hAnsi="Times New Roman" w:cs="Times New Roman"/>
                <w:sz w:val="28"/>
                <w:szCs w:val="28"/>
                <w:lang w:val="fr-FR"/>
              </w:rPr>
              <w:t xml:space="preserve"> mạnh những hành động của người cha mỗi lần nhận được thư con</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lastRenderedPageBreak/>
              <w:t xml:space="preserve">  + Làm nổi bật nỗi nhớ, tình yêu của cha dành cho con </w:t>
            </w:r>
          </w:p>
          <w:p w:rsidR="003D2ACC" w:rsidRPr="00FE0397" w:rsidRDefault="003D2ACC" w:rsidP="00F128B8">
            <w:pPr>
              <w:spacing w:after="60" w:line="240" w:lineRule="auto"/>
              <w:ind w:left="-94"/>
              <w:jc w:val="both"/>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 xml:space="preserve"> + </w:t>
            </w:r>
            <w:r w:rsidRPr="00FE0397">
              <w:rPr>
                <w:rFonts w:ascii="Times New Roman" w:eastAsia="Times New Roman" w:hAnsi="Times New Roman" w:cs="Times New Roman"/>
                <w:bCs/>
                <w:color w:val="000000"/>
                <w:sz w:val="28"/>
                <w:szCs w:val="28"/>
              </w:rPr>
              <w:t>Một người cha trân trọng, nâng niu tất cả những gì thuộc về con</w:t>
            </w:r>
            <w:r w:rsidRPr="00FE0397">
              <w:rPr>
                <w:rFonts w:ascii="Times New Roman" w:eastAsia="Calibri" w:hAnsi="Times New Roman" w:cs="Times New Roman"/>
                <w:sz w:val="28"/>
                <w:szCs w:val="28"/>
                <w:lang w:val="fr-FR"/>
              </w:rPr>
              <w:t>.</w:t>
            </w:r>
          </w:p>
        </w:tc>
        <w:tc>
          <w:tcPr>
            <w:tcW w:w="992" w:type="dxa"/>
          </w:tcPr>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r w:rsidRPr="00FE0397">
              <w:rPr>
                <w:rFonts w:ascii="Times New Roman" w:eastAsia="Calibri" w:hAnsi="Times New Roman" w:cs="Times New Roman"/>
                <w:bCs/>
                <w:iCs/>
                <w:sz w:val="28"/>
                <w:szCs w:val="28"/>
                <w:lang w:val="fr-FR"/>
              </w:rPr>
              <w:t>0,25</w:t>
            </w: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r w:rsidRPr="00FE0397">
              <w:rPr>
                <w:rFonts w:ascii="Times New Roman" w:eastAsia="Calibri" w:hAnsi="Times New Roman" w:cs="Times New Roman"/>
                <w:bCs/>
                <w:iCs/>
                <w:sz w:val="28"/>
                <w:szCs w:val="28"/>
                <w:lang w:val="fr-FR"/>
              </w:rPr>
              <w:t>0,75</w:t>
            </w:r>
          </w:p>
          <w:p w:rsidR="003D2ACC" w:rsidRPr="00FE0397" w:rsidRDefault="003D2ACC" w:rsidP="00F128B8">
            <w:pPr>
              <w:spacing w:after="60" w:line="240" w:lineRule="auto"/>
              <w:jc w:val="center"/>
              <w:rPr>
                <w:rFonts w:ascii="Times New Roman" w:eastAsia="Calibri" w:hAnsi="Times New Roman" w:cs="Times New Roman"/>
                <w:bCs/>
                <w:iCs/>
                <w:sz w:val="28"/>
                <w:szCs w:val="28"/>
                <w:lang w:val="fr-FR"/>
              </w:rPr>
            </w:pPr>
          </w:p>
          <w:p w:rsidR="003D2ACC" w:rsidRPr="00FE0397" w:rsidRDefault="003D2ACC" w:rsidP="00F128B8">
            <w:pPr>
              <w:spacing w:after="60" w:line="240" w:lineRule="auto"/>
              <w:jc w:val="center"/>
              <w:rPr>
                <w:rFonts w:ascii="Times New Roman" w:eastAsia="Calibri" w:hAnsi="Times New Roman" w:cs="Times New Roman"/>
                <w:bCs/>
                <w:iCs/>
                <w:sz w:val="28"/>
                <w:szCs w:val="28"/>
              </w:rPr>
            </w:pPr>
          </w:p>
        </w:tc>
      </w:tr>
      <w:tr w:rsidR="003D2ACC" w:rsidRPr="00FE0397" w:rsidTr="00F128B8">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Align w:val="center"/>
          </w:tcPr>
          <w:p w:rsidR="003D2ACC" w:rsidRPr="00FE0397" w:rsidRDefault="003D2ACC" w:rsidP="00F128B8">
            <w:pPr>
              <w:spacing w:after="60" w:line="240" w:lineRule="auto"/>
              <w:ind w:hanging="1"/>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5</w:t>
            </w:r>
          </w:p>
        </w:tc>
        <w:tc>
          <w:tcPr>
            <w:tcW w:w="7357" w:type="dxa"/>
          </w:tcPr>
          <w:p w:rsidR="003D2ACC" w:rsidRPr="00FE0397" w:rsidRDefault="003D2ACC" w:rsidP="00F128B8">
            <w:pPr>
              <w:spacing w:after="60" w:line="240" w:lineRule="auto"/>
              <w:ind w:left="-94"/>
              <w:jc w:val="both"/>
              <w:rPr>
                <w:rFonts w:ascii="Times New Roman" w:eastAsia="Calibri" w:hAnsi="Times New Roman" w:cs="Times New Roman"/>
                <w:i/>
                <w:iCs/>
                <w:sz w:val="28"/>
                <w:szCs w:val="28"/>
                <w:lang w:val="fr-FR"/>
              </w:rPr>
            </w:pPr>
            <w:r w:rsidRPr="00FE0397">
              <w:rPr>
                <w:rFonts w:ascii="Times New Roman" w:eastAsia="Calibri" w:hAnsi="Times New Roman" w:cs="Times New Roman"/>
                <w:sz w:val="28"/>
                <w:szCs w:val="28"/>
                <w:lang w:val="fr-FR"/>
              </w:rPr>
              <w:t>- HS lựa chọn thông điệp có ý nghĩa nhất.</w:t>
            </w:r>
          </w:p>
          <w:p w:rsidR="003D2ACC" w:rsidRPr="00FE0397" w:rsidRDefault="003D2ACC" w:rsidP="00F128B8">
            <w:pPr>
              <w:spacing w:after="60" w:line="240" w:lineRule="auto"/>
              <w:ind w:left="-94"/>
              <w:jc w:val="both"/>
              <w:rPr>
                <w:rFonts w:ascii="Times New Roman" w:eastAsia="Calibri" w:hAnsi="Times New Roman" w:cs="Times New Roman"/>
                <w:i/>
                <w:iCs/>
                <w:sz w:val="28"/>
                <w:szCs w:val="28"/>
                <w:lang w:val="fr-FR"/>
              </w:rPr>
            </w:pPr>
            <w:r w:rsidRPr="00FE0397">
              <w:rPr>
                <w:rFonts w:ascii="Times New Roman" w:eastAsia="Calibri" w:hAnsi="Times New Roman" w:cs="Times New Roman"/>
                <w:i/>
                <w:iCs/>
                <w:sz w:val="28"/>
                <w:szCs w:val="28"/>
                <w:lang w:val="fr-FR"/>
              </w:rPr>
              <w:t xml:space="preserve">- </w:t>
            </w:r>
            <w:r w:rsidRPr="00FE0397">
              <w:rPr>
                <w:rFonts w:ascii="Times New Roman" w:eastAsia="Calibri" w:hAnsi="Times New Roman" w:cs="Times New Roman"/>
                <w:sz w:val="28"/>
                <w:szCs w:val="28"/>
                <w:lang w:val="fr-FR"/>
              </w:rPr>
              <w:t>HS lí giải hợp lí, thuyết phục (</w:t>
            </w:r>
            <w:r w:rsidRPr="00FE0397">
              <w:rPr>
                <w:rFonts w:ascii="Times New Roman" w:eastAsia="Calibri" w:hAnsi="Times New Roman" w:cs="Times New Roman"/>
                <w:i/>
                <w:sz w:val="28"/>
                <w:szCs w:val="28"/>
                <w:lang w:val="fr-FR"/>
              </w:rPr>
              <w:t>ít nhất nêu đượ</w:t>
            </w:r>
            <w:r w:rsidR="00FB70C6">
              <w:rPr>
                <w:rFonts w:ascii="Times New Roman" w:eastAsia="Calibri" w:hAnsi="Times New Roman" w:cs="Times New Roman"/>
                <w:i/>
                <w:sz w:val="28"/>
                <w:szCs w:val="28"/>
                <w:lang w:val="fr-FR"/>
              </w:rPr>
              <w:t>c 2 ý</w:t>
            </w:r>
            <w:bookmarkStart w:id="0" w:name="_GoBack"/>
            <w:bookmarkEnd w:id="0"/>
            <w:r w:rsidRPr="00FE0397">
              <w:rPr>
                <w:rFonts w:ascii="Times New Roman" w:eastAsia="Calibri" w:hAnsi="Times New Roman" w:cs="Times New Roman"/>
                <w:sz w:val="28"/>
                <w:szCs w:val="28"/>
                <w:lang w:val="fr-FR"/>
              </w:rPr>
              <w:t>)</w:t>
            </w:r>
          </w:p>
        </w:tc>
        <w:tc>
          <w:tcPr>
            <w:tcW w:w="992" w:type="dxa"/>
          </w:tcPr>
          <w:p w:rsidR="003D2ACC" w:rsidRPr="00FE0397" w:rsidRDefault="003D2ACC" w:rsidP="00F128B8">
            <w:pPr>
              <w:spacing w:after="60" w:line="240" w:lineRule="auto"/>
              <w:jc w:val="center"/>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0,25</w:t>
            </w:r>
          </w:p>
          <w:p w:rsidR="003D2ACC" w:rsidRPr="00FE0397" w:rsidRDefault="003D2ACC" w:rsidP="00F128B8">
            <w:pPr>
              <w:spacing w:after="60" w:line="240" w:lineRule="auto"/>
              <w:jc w:val="center"/>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0,75</w:t>
            </w:r>
          </w:p>
        </w:tc>
      </w:tr>
      <w:tr w:rsidR="003D2ACC" w:rsidRPr="00FE0397" w:rsidTr="00F128B8">
        <w:trPr>
          <w:trHeight w:val="329"/>
        </w:trPr>
        <w:tc>
          <w:tcPr>
            <w:tcW w:w="881" w:type="dxa"/>
            <w:vAlign w:val="center"/>
          </w:tcPr>
          <w:p w:rsidR="003D2ACC" w:rsidRPr="00FE0397" w:rsidRDefault="003D2ACC" w:rsidP="007C0433">
            <w:pPr>
              <w:spacing w:after="0" w:line="240" w:lineRule="auto"/>
              <w:jc w:val="center"/>
              <w:rPr>
                <w:rFonts w:ascii="Times New Roman" w:eastAsia="Calibri" w:hAnsi="Times New Roman" w:cs="Times New Roman"/>
                <w:bCs/>
                <w:sz w:val="28"/>
                <w:szCs w:val="28"/>
              </w:rPr>
            </w:pPr>
            <w:r w:rsidRPr="00FE0397">
              <w:rPr>
                <w:rFonts w:ascii="Times New Roman" w:eastAsia="Calibri" w:hAnsi="Times New Roman" w:cs="Times New Roman"/>
                <w:bCs/>
                <w:sz w:val="28"/>
                <w:szCs w:val="28"/>
              </w:rPr>
              <w:t>II</w:t>
            </w:r>
          </w:p>
        </w:tc>
        <w:tc>
          <w:tcPr>
            <w:tcW w:w="794" w:type="dxa"/>
            <w:vAlign w:val="center"/>
          </w:tcPr>
          <w:p w:rsidR="003D2ACC" w:rsidRPr="00FE0397" w:rsidRDefault="003D2ACC" w:rsidP="007C0433">
            <w:pPr>
              <w:spacing w:after="0" w:line="240" w:lineRule="auto"/>
              <w:jc w:val="center"/>
              <w:rPr>
                <w:rFonts w:ascii="Times New Roman" w:eastAsia="Calibri" w:hAnsi="Times New Roman" w:cs="Times New Roman"/>
                <w:sz w:val="28"/>
                <w:szCs w:val="28"/>
                <w:lang w:val="fr-FR"/>
              </w:rPr>
            </w:pPr>
            <w:r w:rsidRPr="00FE0397">
              <w:rPr>
                <w:rFonts w:ascii="Times New Roman" w:eastAsia="Calibri" w:hAnsi="Times New Roman" w:cs="Times New Roman"/>
                <w:sz w:val="28"/>
                <w:szCs w:val="28"/>
                <w:lang w:val="fr-FR"/>
              </w:rPr>
              <w:t>Câu</w:t>
            </w:r>
          </w:p>
        </w:tc>
        <w:tc>
          <w:tcPr>
            <w:tcW w:w="7357" w:type="dxa"/>
          </w:tcPr>
          <w:p w:rsidR="003D2ACC" w:rsidRPr="00FE0397" w:rsidRDefault="003D2ACC" w:rsidP="007C0433">
            <w:pPr>
              <w:spacing w:after="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VIẾT</w:t>
            </w:r>
          </w:p>
        </w:tc>
        <w:tc>
          <w:tcPr>
            <w:tcW w:w="992" w:type="dxa"/>
          </w:tcPr>
          <w:p w:rsidR="003D2ACC" w:rsidRPr="00FE0397" w:rsidRDefault="003D2ACC" w:rsidP="007C0433">
            <w:pPr>
              <w:spacing w:after="0" w:line="240" w:lineRule="auto"/>
              <w:jc w:val="center"/>
              <w:rPr>
                <w:rFonts w:ascii="Times New Roman" w:eastAsia="Calibri" w:hAnsi="Times New Roman" w:cs="Times New Roman"/>
                <w:bCs/>
                <w:sz w:val="28"/>
                <w:szCs w:val="28"/>
                <w:lang w:val="fr-FR"/>
              </w:rPr>
            </w:pPr>
            <w:r w:rsidRPr="00FE0397">
              <w:rPr>
                <w:rFonts w:ascii="Times New Roman" w:eastAsia="Calibri" w:hAnsi="Times New Roman" w:cs="Times New Roman"/>
                <w:bCs/>
                <w:sz w:val="28"/>
                <w:szCs w:val="28"/>
                <w:lang w:val="fr-FR"/>
              </w:rPr>
              <w:t>6,0</w:t>
            </w:r>
          </w:p>
        </w:tc>
      </w:tr>
      <w:tr w:rsidR="003D2ACC" w:rsidRPr="00FE0397" w:rsidTr="00F128B8">
        <w:tc>
          <w:tcPr>
            <w:tcW w:w="881" w:type="dxa"/>
            <w:vMerge w:val="restart"/>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val="restart"/>
            <w:vAlign w:val="center"/>
          </w:tcPr>
          <w:p w:rsidR="003D2ACC" w:rsidRPr="00FE0397" w:rsidRDefault="000B5081" w:rsidP="007C0433">
            <w:pPr>
              <w:spacing w:after="0" w:line="240" w:lineRule="auto"/>
              <w:jc w:val="center"/>
              <w:rPr>
                <w:rFonts w:ascii="Times New Roman" w:eastAsia="Calibri" w:hAnsi="Times New Roman" w:cs="Times New Roman"/>
                <w:bCs/>
                <w:sz w:val="28"/>
                <w:szCs w:val="28"/>
                <w:lang w:val="fr-FR"/>
              </w:rPr>
            </w:pPr>
            <w:r>
              <w:rPr>
                <w:rFonts w:ascii="Times New Roman" w:eastAsia="Calibri" w:hAnsi="Times New Roman" w:cs="Times New Roman"/>
                <w:bCs/>
                <w:sz w:val="28"/>
                <w:szCs w:val="28"/>
                <w:lang w:val="fr-FR"/>
              </w:rPr>
              <w:t>6</w:t>
            </w:r>
          </w:p>
        </w:tc>
        <w:tc>
          <w:tcPr>
            <w:tcW w:w="7357" w:type="dxa"/>
          </w:tcPr>
          <w:p w:rsidR="003D2ACC" w:rsidRPr="003D2ACC" w:rsidRDefault="003D2ACC" w:rsidP="007C0433">
            <w:pPr>
              <w:spacing w:after="0" w:line="240" w:lineRule="auto"/>
              <w:jc w:val="both"/>
              <w:rPr>
                <w:rFonts w:ascii="Times New Roman" w:eastAsia="Calibri" w:hAnsi="Times New Roman" w:cs="Times New Roman"/>
                <w:i/>
                <w:iCs/>
                <w:sz w:val="28"/>
                <w:szCs w:val="26"/>
                <w:lang w:val="fr-FR"/>
              </w:rPr>
            </w:pPr>
            <w:r>
              <w:rPr>
                <w:rFonts w:ascii="Times New Roman" w:hAnsi="Times New Roman" w:cs="Times New Roman"/>
                <w:bCs/>
                <w:sz w:val="28"/>
                <w:szCs w:val="28"/>
              </w:rPr>
              <w:t>Truyện ngăn</w:t>
            </w:r>
            <w:r w:rsidRPr="003D2ACC">
              <w:rPr>
                <w:rFonts w:ascii="Times New Roman" w:hAnsi="Times New Roman" w:cs="Times New Roman"/>
                <w:bCs/>
                <w:sz w:val="28"/>
                <w:szCs w:val="28"/>
                <w:lang w:val="vi-VN"/>
              </w:rPr>
              <w:t xml:space="preserve"> trên đã giúp ta cảm nhận được tấm lòng biết ơn sâu nặng của người con cha mẹ. Vậy mà thực tế hiện nay một bộ phận giới trẻ có lối sống vô ơn. Em hãy viết mộ</w:t>
            </w:r>
            <w:r>
              <w:rPr>
                <w:rFonts w:ascii="Times New Roman" w:hAnsi="Times New Roman" w:cs="Times New Roman"/>
                <w:bCs/>
                <w:sz w:val="28"/>
                <w:szCs w:val="28"/>
                <w:lang w:val="vi-VN"/>
              </w:rPr>
              <w:t>t đoạn</w:t>
            </w:r>
            <w:r w:rsidRPr="003D2ACC">
              <w:rPr>
                <w:rFonts w:ascii="Times New Roman" w:hAnsi="Times New Roman" w:cs="Times New Roman"/>
                <w:bCs/>
                <w:sz w:val="28"/>
                <w:szCs w:val="28"/>
                <w:lang w:val="vi-VN"/>
              </w:rPr>
              <w:t xml:space="preserve"> văn (khoảng </w:t>
            </w:r>
            <w:r>
              <w:rPr>
                <w:rFonts w:ascii="Times New Roman" w:hAnsi="Times New Roman" w:cs="Times New Roman"/>
                <w:bCs/>
                <w:sz w:val="28"/>
                <w:szCs w:val="28"/>
              </w:rPr>
              <w:t>200</w:t>
            </w:r>
            <w:r w:rsidRPr="003D2ACC">
              <w:rPr>
                <w:rFonts w:ascii="Times New Roman" w:hAnsi="Times New Roman" w:cs="Times New Roman"/>
                <w:bCs/>
                <w:sz w:val="28"/>
                <w:szCs w:val="28"/>
                <w:lang w:val="vi-VN"/>
              </w:rPr>
              <w:t xml:space="preserve"> chữ) trình bày suy nghĩ của mình về hiện tượng trên.</w:t>
            </w:r>
          </w:p>
        </w:tc>
        <w:tc>
          <w:tcPr>
            <w:tcW w:w="992" w:type="dxa"/>
            <w:vAlign w:val="center"/>
          </w:tcPr>
          <w:p w:rsidR="003D2ACC" w:rsidRPr="00FE0397" w:rsidRDefault="003D2ACC" w:rsidP="007C0433">
            <w:pPr>
              <w:spacing w:after="0" w:line="240" w:lineRule="auto"/>
              <w:jc w:val="center"/>
              <w:rPr>
                <w:rFonts w:ascii="Times New Roman" w:eastAsia="Calibri" w:hAnsi="Times New Roman" w:cs="Times New Roman"/>
                <w:sz w:val="28"/>
                <w:szCs w:val="28"/>
                <w:lang w:val="fr-FR"/>
              </w:rPr>
            </w:pPr>
            <w:r w:rsidRPr="00FE0397">
              <w:rPr>
                <w:rFonts w:ascii="Times New Roman" w:eastAsia="Calibri" w:hAnsi="Times New Roman" w:cs="Times New Roman"/>
                <w:bCs/>
                <w:iCs/>
                <w:sz w:val="28"/>
                <w:szCs w:val="28"/>
                <w:lang w:val="fr-FR"/>
              </w:rPr>
              <w:t>2,0</w:t>
            </w:r>
          </w:p>
        </w:tc>
      </w:tr>
      <w:tr w:rsidR="003D2ACC" w:rsidRPr="00FE0397" w:rsidTr="00F128B8">
        <w:tc>
          <w:tcPr>
            <w:tcW w:w="881" w:type="dxa"/>
            <w:vMerge/>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7C0433">
            <w:pPr>
              <w:spacing w:after="0" w:line="240" w:lineRule="auto"/>
              <w:ind w:firstLine="660"/>
              <w:jc w:val="center"/>
              <w:rPr>
                <w:rFonts w:ascii="Times New Roman" w:eastAsia="Calibri" w:hAnsi="Times New Roman" w:cs="Times New Roman"/>
                <w:bCs/>
                <w:sz w:val="28"/>
                <w:szCs w:val="28"/>
                <w:lang w:val="fr-FR"/>
              </w:rPr>
            </w:pPr>
          </w:p>
        </w:tc>
        <w:tc>
          <w:tcPr>
            <w:tcW w:w="7357" w:type="dxa"/>
          </w:tcPr>
          <w:p w:rsidR="003D2ACC" w:rsidRPr="003D2ACC" w:rsidRDefault="003D2ACC" w:rsidP="007C0433">
            <w:pPr>
              <w:spacing w:after="0" w:line="240" w:lineRule="auto"/>
              <w:jc w:val="both"/>
              <w:rPr>
                <w:rFonts w:ascii="Times New Roman" w:eastAsia="Calibri" w:hAnsi="Times New Roman" w:cs="Times New Roman"/>
                <w:i/>
                <w:iCs/>
                <w:sz w:val="28"/>
                <w:szCs w:val="28"/>
                <w:lang w:val="vi-VN"/>
              </w:rPr>
            </w:pPr>
            <w:r w:rsidRPr="003D2ACC">
              <w:rPr>
                <w:rFonts w:ascii="Times New Roman" w:eastAsia="Calibri" w:hAnsi="Times New Roman" w:cs="Times New Roman"/>
                <w:i/>
                <w:iCs/>
                <w:sz w:val="28"/>
                <w:szCs w:val="28"/>
              </w:rPr>
              <w:t xml:space="preserve">a. </w:t>
            </w:r>
            <w:r w:rsidRPr="003D2ACC">
              <w:rPr>
                <w:rFonts w:ascii="Times New Roman" w:eastAsia="Calibri" w:hAnsi="Times New Roman" w:cs="Times New Roman"/>
                <w:i/>
                <w:iCs/>
                <w:sz w:val="28"/>
                <w:szCs w:val="28"/>
                <w:lang w:val="vi-VN"/>
              </w:rPr>
              <w:t>Xác định được yêu cầu của kiểu bài:</w:t>
            </w:r>
          </w:p>
          <w:p w:rsidR="003D2ACC" w:rsidRPr="003D2ACC" w:rsidRDefault="003D2ACC" w:rsidP="007C0433">
            <w:pPr>
              <w:spacing w:after="0" w:line="240" w:lineRule="auto"/>
              <w:jc w:val="both"/>
              <w:rPr>
                <w:rFonts w:ascii="Times New Roman" w:eastAsia="Calibri" w:hAnsi="Times New Roman" w:cs="Times New Roman"/>
                <w:i/>
                <w:iCs/>
                <w:sz w:val="28"/>
                <w:szCs w:val="26"/>
                <w:lang w:val="fr-FR"/>
              </w:rPr>
            </w:pPr>
            <w:r w:rsidRPr="003D2ACC">
              <w:rPr>
                <w:rFonts w:ascii="Times New Roman" w:eastAsia="Calibri" w:hAnsi="Times New Roman" w:cs="Times New Roman"/>
                <w:sz w:val="28"/>
                <w:szCs w:val="28"/>
                <w:lang w:val="vi-VN"/>
              </w:rPr>
              <w:t>Xác định được yêu cầu của kiểu bài: nghị luận xã hội.</w:t>
            </w:r>
          </w:p>
        </w:tc>
        <w:tc>
          <w:tcPr>
            <w:tcW w:w="992" w:type="dxa"/>
            <w:vMerge w:val="restart"/>
          </w:tcPr>
          <w:p w:rsidR="003D2ACC" w:rsidRPr="00FE0397" w:rsidRDefault="003D2ACC" w:rsidP="007C0433">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0,25</w:t>
            </w:r>
          </w:p>
        </w:tc>
      </w:tr>
      <w:tr w:rsidR="003D2ACC" w:rsidRPr="00FE0397" w:rsidTr="00F128B8">
        <w:tc>
          <w:tcPr>
            <w:tcW w:w="881" w:type="dxa"/>
            <w:vMerge/>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7C0433">
            <w:pPr>
              <w:spacing w:after="0" w:line="240" w:lineRule="auto"/>
              <w:ind w:firstLine="660"/>
              <w:jc w:val="center"/>
              <w:rPr>
                <w:rFonts w:ascii="Times New Roman" w:eastAsia="Calibri" w:hAnsi="Times New Roman" w:cs="Times New Roman"/>
                <w:bCs/>
                <w:sz w:val="28"/>
                <w:szCs w:val="28"/>
                <w:lang w:val="fr-FR"/>
              </w:rPr>
            </w:pPr>
          </w:p>
        </w:tc>
        <w:tc>
          <w:tcPr>
            <w:tcW w:w="7357" w:type="dxa"/>
          </w:tcPr>
          <w:p w:rsidR="003D2ACC" w:rsidRPr="003D2ACC" w:rsidRDefault="003D2ACC" w:rsidP="007C0433">
            <w:pPr>
              <w:spacing w:after="0" w:line="240" w:lineRule="auto"/>
              <w:jc w:val="both"/>
              <w:rPr>
                <w:rFonts w:ascii="Times New Roman" w:eastAsia="Calibri" w:hAnsi="Times New Roman" w:cs="Times New Roman"/>
                <w:sz w:val="28"/>
                <w:szCs w:val="26"/>
                <w:lang w:val="fr-FR"/>
              </w:rPr>
            </w:pPr>
            <w:r w:rsidRPr="003D2ACC">
              <w:rPr>
                <w:rFonts w:ascii="Times New Roman" w:eastAsia="Times New Roman" w:hAnsi="Times New Roman" w:cs="Times New Roman"/>
                <w:i/>
                <w:iCs/>
                <w:sz w:val="28"/>
                <w:szCs w:val="28"/>
              </w:rPr>
              <w:t>b. Xác định đúng vấn đề nghị luận:</w:t>
            </w:r>
            <w:r w:rsidRPr="003D2ACC">
              <w:rPr>
                <w:rFonts w:ascii="Times New Roman" w:eastAsia="Times New Roman" w:hAnsi="Times New Roman" w:cs="Times New Roman"/>
                <w:i/>
                <w:iCs/>
                <w:sz w:val="28"/>
                <w:szCs w:val="28"/>
                <w:lang w:val="vi-VN"/>
              </w:rPr>
              <w:t xml:space="preserve"> </w:t>
            </w:r>
            <w:r w:rsidRPr="003D2ACC">
              <w:rPr>
                <w:rFonts w:ascii="Times New Roman" w:eastAsia="Times New Roman" w:hAnsi="Times New Roman" w:cs="Times New Roman"/>
                <w:sz w:val="28"/>
                <w:szCs w:val="28"/>
                <w:lang w:val="vi-VN"/>
              </w:rPr>
              <w:t>Nhiều bạn trẻ hiện nay chưa biết cách thể hiện lòng biết ơn với những ân tình mà mình nhận được.</w:t>
            </w:r>
          </w:p>
        </w:tc>
        <w:tc>
          <w:tcPr>
            <w:tcW w:w="992" w:type="dxa"/>
            <w:vMerge/>
          </w:tcPr>
          <w:p w:rsidR="003D2ACC" w:rsidRPr="00FE0397" w:rsidRDefault="003D2ACC" w:rsidP="007C0433">
            <w:pPr>
              <w:spacing w:after="0" w:line="240" w:lineRule="auto"/>
              <w:jc w:val="both"/>
              <w:rPr>
                <w:rFonts w:ascii="Times New Roman" w:eastAsia="Calibri" w:hAnsi="Times New Roman" w:cs="Times New Roman"/>
                <w:bCs/>
                <w:iCs/>
                <w:sz w:val="28"/>
                <w:szCs w:val="28"/>
              </w:rPr>
            </w:pPr>
          </w:p>
        </w:tc>
      </w:tr>
      <w:tr w:rsidR="003D2ACC" w:rsidRPr="00FE0397" w:rsidTr="00F128B8">
        <w:tc>
          <w:tcPr>
            <w:tcW w:w="881" w:type="dxa"/>
            <w:vMerge/>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7C0433">
            <w:pPr>
              <w:spacing w:after="0" w:line="240" w:lineRule="auto"/>
              <w:ind w:firstLine="660"/>
              <w:jc w:val="center"/>
              <w:rPr>
                <w:rFonts w:ascii="Times New Roman" w:eastAsia="Calibri" w:hAnsi="Times New Roman" w:cs="Times New Roman"/>
                <w:bCs/>
                <w:sz w:val="28"/>
                <w:szCs w:val="28"/>
                <w:lang w:val="fr-FR"/>
              </w:rPr>
            </w:pPr>
          </w:p>
        </w:tc>
        <w:tc>
          <w:tcPr>
            <w:tcW w:w="7357" w:type="dxa"/>
          </w:tcPr>
          <w:p w:rsidR="003D2ACC" w:rsidRPr="003D2ACC" w:rsidRDefault="003D2ACC" w:rsidP="007C0433">
            <w:pPr>
              <w:spacing w:after="0" w:line="240" w:lineRule="auto"/>
              <w:jc w:val="both"/>
              <w:rPr>
                <w:rFonts w:ascii="Times New Roman" w:eastAsia="Times New Roman" w:hAnsi="Times New Roman" w:cs="Times New Roman"/>
                <w:i/>
                <w:iCs/>
                <w:sz w:val="28"/>
                <w:szCs w:val="28"/>
              </w:rPr>
            </w:pPr>
            <w:r w:rsidRPr="003D2ACC">
              <w:rPr>
                <w:rFonts w:ascii="Times New Roman" w:eastAsia="Times New Roman" w:hAnsi="Times New Roman" w:cs="Times New Roman"/>
                <w:i/>
                <w:iCs/>
                <w:sz w:val="28"/>
                <w:szCs w:val="28"/>
              </w:rPr>
              <w:t xml:space="preserve">c. </w:t>
            </w:r>
            <w:r w:rsidRPr="003D2ACC">
              <w:rPr>
                <w:rFonts w:ascii="Times New Roman" w:eastAsia="Times New Roman" w:hAnsi="Times New Roman" w:cs="Times New Roman"/>
                <w:i/>
                <w:iCs/>
                <w:sz w:val="28"/>
                <w:szCs w:val="28"/>
                <w:lang w:val="vi-VN"/>
              </w:rPr>
              <w:t>Đề xuất được hệ thống ý phù hợp để làm rõ vấn đề của bài viết</w:t>
            </w:r>
            <w:r w:rsidRPr="003D2ACC">
              <w:rPr>
                <w:rFonts w:ascii="Times New Roman" w:eastAsia="Times New Roman" w:hAnsi="Times New Roman" w:cs="Times New Roman"/>
                <w:i/>
                <w:iCs/>
                <w:sz w:val="28"/>
                <w:szCs w:val="28"/>
              </w:rPr>
              <w:t>:</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Xác định được các ý chính của bài viết.</w:t>
            </w:r>
          </w:p>
          <w:p w:rsid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ml:space="preserve">- Sắp xếp được các ý hợp lý theo </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Mở đoạn</w:t>
            </w:r>
            <w:r w:rsidRPr="003D2ACC">
              <w:rPr>
                <w:rFonts w:ascii="Times New Roman" w:eastAsia="Times New Roman" w:hAnsi="Times New Roman" w:cs="Times New Roman"/>
                <w:sz w:val="28"/>
                <w:szCs w:val="28"/>
                <w:lang w:val="vi-VN"/>
              </w:rPr>
              <w:t>: Giới thiệu vấn đề nghị luận và nêu khái quát quan điểm của cá nhân về vấn đề.</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Thân đoạn</w:t>
            </w:r>
            <w:r w:rsidRPr="003D2ACC">
              <w:rPr>
                <w:rFonts w:ascii="Times New Roman" w:eastAsia="Times New Roman" w:hAnsi="Times New Roman" w:cs="Times New Roman"/>
                <w:sz w:val="28"/>
                <w:szCs w:val="28"/>
                <w:lang w:val="vi-VN"/>
              </w:rPr>
              <w:t>: Triển khai vấn đề nghị luận:</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Giải thích vấn đề nghị luận: Vô ơn là gì?</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ml:space="preserve">-  Thực trạng: </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Ít khi bày tỏ lòng biết ơn: Nhiều bạn trẻ ngại ngùng hoặc không nghĩ đến việc cảm ơn cha mẹ, thầy cô, người đã giúp đỡ mình.</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Coi nhẹ những gì mình đang có</w:t>
            </w:r>
            <w:r w:rsidRPr="003D2ACC">
              <w:rPr>
                <w:rFonts w:ascii="Times New Roman" w:hAnsi="Times New Roman" w:cs="Times New Roman"/>
                <w:sz w:val="28"/>
                <w:szCs w:val="28"/>
                <w:shd w:val="clear" w:color="auto" w:fill="FFFFFF"/>
              </w:rPr>
              <w:t>.</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Ít khi giúp đỡ người khác: Chỉ tập trung vào bản thân, ít quan tâm đến những người xung quanh và ít chủ động giúp đỡ họ.</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ml:space="preserve">- Nguyên nhân: </w:t>
            </w:r>
          </w:p>
          <w:p w:rsid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Chưa được sự giáo dục đầy đủ từ nhà trường, gia đình: Chương trình giáo dục nặng về kiến thức chưa chú ý đến việc giáo dục kĩ năng sống, giáo dục đạo đức cho trẻ. Bố mẹ bận chưa dành thời gian cho việc giáo dục lòng biết ơn cho con cái…</w:t>
            </w:r>
          </w:p>
          <w:p w:rsidR="007C0433" w:rsidRPr="003D2ACC" w:rsidRDefault="007C0433" w:rsidP="007C043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ích kỉ cá nhân, chỉ nghĩ đến bản thân </w:t>
            </w:r>
            <w:proofErr w:type="gramStart"/>
            <w:r>
              <w:rPr>
                <w:rFonts w:ascii="Times New Roman" w:eastAsia="Times New Roman" w:hAnsi="Times New Roman" w:cs="Times New Roman"/>
                <w:sz w:val="28"/>
                <w:szCs w:val="28"/>
              </w:rPr>
              <w:t>mình,…</w:t>
            </w:r>
            <w:proofErr w:type="gramEnd"/>
            <w:r>
              <w:rPr>
                <w:rFonts w:ascii="Times New Roman" w:eastAsia="Times New Roman" w:hAnsi="Times New Roman" w:cs="Times New Roman"/>
                <w:sz w:val="28"/>
                <w:szCs w:val="28"/>
              </w:rPr>
              <w:t>.</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xml:space="preserve">- Hậu quả: </w:t>
            </w:r>
          </w:p>
          <w:p w:rsidR="003D2ACC" w:rsidRPr="003D2ACC" w:rsidRDefault="00AA67F8" w:rsidP="007C043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3D2ACC" w:rsidRPr="003D2ACC">
              <w:rPr>
                <w:rFonts w:ascii="Times New Roman" w:eastAsia="Times New Roman" w:hAnsi="Times New Roman" w:cs="Times New Roman"/>
                <w:sz w:val="28"/>
                <w:szCs w:val="28"/>
                <w:lang w:val="vi-VN"/>
              </w:rPr>
              <w:t xml:space="preserve"> Nếu không nuôi dưỡng lòng biết ơn, hậu quả rất nghiêm trọng với người trẻ: sống ích kỉ; thiếu khả năng lắng nghe, quan sát, thấu hiểu và chia sẻ với người khác; khó xây dựng các mối quan hệ tốt đẹp…</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lastRenderedPageBreak/>
              <w:t xml:space="preserve">- Ý kiến trái chiều: </w:t>
            </w:r>
            <w:r w:rsidRPr="003D2ACC">
              <w:rPr>
                <w:rFonts w:ascii="Times New Roman" w:hAnsi="Times New Roman" w:cs="Times New Roman"/>
                <w:sz w:val="28"/>
                <w:szCs w:val="28"/>
                <w:shd w:val="clear" w:color="auto" w:fill="FFFFFF"/>
              </w:rPr>
              <w:t>Tuy nhiên, trong xã hội vẫn còn có những người sống tình cảm, sống với lòng biết ơn chân thành; biết phấn đấu vươn lên để giúp đỡ, đền ơn đáp nghĩa người khác</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Đưa ra các giải pháp khả thi:</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Giáo dục từ gia đình: Người lớn trong gia đình cần thay đổi tư duy, quan điểm nuôi dạy con cháu; bố mẹ làm gương tạo thói quen, tính cách cho trẻ…</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Thực hành lòng biết ơn để hình thành thói quen cho trẻ…</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Giáo dục từ nhà trường: Chia sẻ về việc nâng cao lòng biết ơn thông qua những hoạt động chào cờ, ngoại khoá, sinh hoạt, lồng ghép trong các bài dạy….</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Tăng cường truyền thông trên mạng xã hội từ những câu chuyện, những video, clip để lan tỏa và giáo dục cho giới trẻ lòng biết ơn…</w:t>
            </w:r>
          </w:p>
          <w:p w:rsidR="003D2ACC" w:rsidRPr="003D2ACC" w:rsidRDefault="00AA67F8" w:rsidP="007C043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Kết đoạn</w:t>
            </w:r>
            <w:r w:rsidR="003D2ACC" w:rsidRPr="003D2ACC">
              <w:rPr>
                <w:rFonts w:ascii="Times New Roman" w:eastAsia="Times New Roman" w:hAnsi="Times New Roman" w:cs="Times New Roman"/>
                <w:sz w:val="28"/>
                <w:szCs w:val="28"/>
                <w:lang w:val="vi-VN"/>
              </w:rPr>
              <w:t xml:space="preserve">: </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Khẳng định lại hậu quả của sự vô ơn.</w:t>
            </w:r>
          </w:p>
          <w:p w:rsidR="003D2ACC" w:rsidRPr="003D2ACC" w:rsidRDefault="003D2ACC" w:rsidP="007C0433">
            <w:pPr>
              <w:spacing w:after="0" w:line="240" w:lineRule="auto"/>
              <w:rPr>
                <w:rFonts w:ascii="Times New Roman" w:eastAsia="Calibri" w:hAnsi="Times New Roman" w:cs="Times New Roman"/>
                <w:sz w:val="28"/>
                <w:szCs w:val="28"/>
              </w:rPr>
            </w:pPr>
            <w:r w:rsidRPr="003D2ACC">
              <w:rPr>
                <w:rFonts w:ascii="Times New Roman" w:eastAsia="Times New Roman" w:hAnsi="Times New Roman" w:cs="Times New Roman"/>
                <w:sz w:val="28"/>
                <w:szCs w:val="28"/>
                <w:lang w:val="vi-VN"/>
              </w:rPr>
              <w:t>- Đưa ra lời kêu gọi, bài học của bản thân…</w:t>
            </w:r>
          </w:p>
        </w:tc>
        <w:tc>
          <w:tcPr>
            <w:tcW w:w="992" w:type="dxa"/>
          </w:tcPr>
          <w:p w:rsidR="003D2ACC" w:rsidRPr="00FE0397" w:rsidRDefault="003D2ACC" w:rsidP="007C0433">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1,</w:t>
            </w:r>
            <w:r w:rsidR="007C0433">
              <w:rPr>
                <w:rFonts w:ascii="Times New Roman" w:eastAsia="Calibri" w:hAnsi="Times New Roman" w:cs="Times New Roman"/>
                <w:bCs/>
                <w:iCs/>
                <w:sz w:val="28"/>
                <w:szCs w:val="28"/>
              </w:rPr>
              <w:t>2</w:t>
            </w:r>
            <w:r>
              <w:rPr>
                <w:rFonts w:ascii="Times New Roman" w:eastAsia="Calibri" w:hAnsi="Times New Roman" w:cs="Times New Roman"/>
                <w:bCs/>
                <w:iCs/>
                <w:sz w:val="28"/>
                <w:szCs w:val="28"/>
              </w:rPr>
              <w:t>5</w:t>
            </w:r>
          </w:p>
        </w:tc>
      </w:tr>
      <w:tr w:rsidR="003D2ACC" w:rsidRPr="00FE0397" w:rsidTr="007C0433">
        <w:trPr>
          <w:trHeight w:val="3004"/>
        </w:trPr>
        <w:tc>
          <w:tcPr>
            <w:tcW w:w="881" w:type="dxa"/>
            <w:vMerge/>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7C0433">
            <w:pPr>
              <w:spacing w:after="0" w:line="240" w:lineRule="auto"/>
              <w:ind w:firstLine="660"/>
              <w:jc w:val="center"/>
              <w:rPr>
                <w:rFonts w:ascii="Times New Roman" w:eastAsia="Calibri" w:hAnsi="Times New Roman" w:cs="Times New Roman"/>
                <w:bCs/>
                <w:sz w:val="28"/>
                <w:szCs w:val="28"/>
                <w:lang w:val="fr-FR"/>
              </w:rPr>
            </w:pPr>
          </w:p>
        </w:tc>
        <w:tc>
          <w:tcPr>
            <w:tcW w:w="7357" w:type="dxa"/>
          </w:tcPr>
          <w:p w:rsidR="003D2ACC" w:rsidRPr="003D2ACC" w:rsidRDefault="003D2ACC" w:rsidP="007C0433">
            <w:pPr>
              <w:spacing w:after="0" w:line="240" w:lineRule="auto"/>
              <w:jc w:val="both"/>
              <w:rPr>
                <w:rFonts w:ascii="Times New Roman" w:eastAsia="Times New Roman" w:hAnsi="Times New Roman" w:cs="Times New Roman"/>
                <w:i/>
                <w:iCs/>
                <w:sz w:val="28"/>
                <w:szCs w:val="28"/>
                <w:lang w:val="vi-VN"/>
              </w:rPr>
            </w:pPr>
            <w:r w:rsidRPr="003D2ACC">
              <w:rPr>
                <w:rFonts w:ascii="Times New Roman" w:eastAsia="Times New Roman" w:hAnsi="Times New Roman" w:cs="Times New Roman"/>
                <w:i/>
                <w:iCs/>
                <w:sz w:val="28"/>
                <w:szCs w:val="28"/>
                <w:lang w:val="vi-VN"/>
              </w:rPr>
              <w:t>d. Viết bài văn đảm bảo các yêu cầu sau:</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Triển khai được ít nhất hai luận điểm để làm rõ quan điểm cá nhân.</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Lựa chọn được các thao tác lập luận, phương thức biểu đạt phù hợp để triển khai vấn đề nghị luận.</w:t>
            </w:r>
          </w:p>
          <w:p w:rsidR="003D2ACC" w:rsidRPr="003D2ACC" w:rsidRDefault="003D2ACC" w:rsidP="007C0433">
            <w:pPr>
              <w:spacing w:after="0" w:line="240" w:lineRule="auto"/>
              <w:jc w:val="both"/>
              <w:rPr>
                <w:rFonts w:ascii="Times New Roman" w:eastAsia="Times New Roman" w:hAnsi="Times New Roman" w:cs="Times New Roman"/>
                <w:sz w:val="28"/>
                <w:szCs w:val="28"/>
                <w:lang w:val="vi-VN"/>
              </w:rPr>
            </w:pPr>
            <w:r w:rsidRPr="003D2ACC">
              <w:rPr>
                <w:rFonts w:ascii="Times New Roman" w:eastAsia="Times New Roman" w:hAnsi="Times New Roman" w:cs="Times New Roman"/>
                <w:sz w:val="28"/>
                <w:szCs w:val="28"/>
                <w:lang w:val="vi-VN"/>
              </w:rPr>
              <w:t>- Lập luận chặt chẽ, thuyết phục: lí lẽ xác đáng, bằng chứng tiêu biểu, phù hợp, kết hợp chặt chẽ giữa lí lẽ và bằng chứng.</w:t>
            </w:r>
          </w:p>
          <w:p w:rsidR="003D2ACC" w:rsidRPr="003D2ACC" w:rsidRDefault="003D2ACC" w:rsidP="007C0433">
            <w:pPr>
              <w:spacing w:after="0" w:line="240" w:lineRule="auto"/>
              <w:jc w:val="both"/>
              <w:rPr>
                <w:rFonts w:ascii="Times New Roman" w:eastAsia="Calibri" w:hAnsi="Times New Roman" w:cs="Times New Roman"/>
                <w:sz w:val="28"/>
                <w:szCs w:val="26"/>
                <w:lang w:val="fr-FR"/>
              </w:rPr>
            </w:pPr>
            <w:r w:rsidRPr="003D2ACC">
              <w:rPr>
                <w:rFonts w:ascii="Times New Roman" w:eastAsia="Times New Roman" w:hAnsi="Times New Roman" w:cs="Times New Roman"/>
                <w:i/>
                <w:iCs/>
                <w:sz w:val="28"/>
                <w:szCs w:val="28"/>
                <w:lang w:val="vi-VN"/>
              </w:rPr>
              <w:t>Lưu ý: Học sinh có thể bày tỏ suy nghĩ quan điểm riêng nhưng phải phù hợp với chuẩn mực đạo đức và pháp luật.</w:t>
            </w:r>
          </w:p>
        </w:tc>
        <w:tc>
          <w:tcPr>
            <w:tcW w:w="992" w:type="dxa"/>
          </w:tcPr>
          <w:p w:rsidR="003D2ACC" w:rsidRPr="00FE0397" w:rsidRDefault="003D2ACC" w:rsidP="007C0433">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0,25</w:t>
            </w:r>
          </w:p>
        </w:tc>
      </w:tr>
      <w:tr w:rsidR="003D2ACC" w:rsidRPr="00FE0397" w:rsidTr="00F128B8">
        <w:trPr>
          <w:trHeight w:val="804"/>
        </w:trPr>
        <w:tc>
          <w:tcPr>
            <w:tcW w:w="881" w:type="dxa"/>
            <w:vMerge/>
          </w:tcPr>
          <w:p w:rsidR="003D2ACC" w:rsidRPr="00FE0397" w:rsidRDefault="003D2ACC" w:rsidP="007C0433">
            <w:pPr>
              <w:spacing w:after="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7C0433">
            <w:pPr>
              <w:spacing w:after="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7C0433">
            <w:pPr>
              <w:spacing w:after="0" w:line="240" w:lineRule="auto"/>
              <w:jc w:val="both"/>
              <w:rPr>
                <w:rFonts w:ascii="Times New Roman" w:eastAsia="Calibri" w:hAnsi="Times New Roman" w:cs="Times New Roman"/>
                <w:sz w:val="28"/>
                <w:szCs w:val="26"/>
                <w:lang w:val="fr-FR"/>
              </w:rPr>
            </w:pPr>
            <w:r w:rsidRPr="00FE0397">
              <w:rPr>
                <w:rFonts w:ascii="Times New Roman" w:eastAsia="Calibri" w:hAnsi="Times New Roman" w:cs="Times New Roman"/>
                <w:sz w:val="28"/>
                <w:szCs w:val="26"/>
                <w:lang w:val="fr-FR"/>
              </w:rPr>
              <w:t>d. Chính tả, ngữ pháp</w:t>
            </w:r>
          </w:p>
          <w:p w:rsidR="003D2ACC" w:rsidRPr="003D2ACC" w:rsidRDefault="003D2ACC" w:rsidP="007C0433">
            <w:pPr>
              <w:spacing w:after="0" w:line="240" w:lineRule="auto"/>
              <w:jc w:val="both"/>
              <w:rPr>
                <w:rFonts w:eastAsia="Times New Roman" w:cs="Times New Roman"/>
                <w:i/>
                <w:iCs/>
                <w:sz w:val="28"/>
                <w:szCs w:val="28"/>
                <w:lang w:val="vi-VN"/>
              </w:rPr>
            </w:pPr>
            <w:r w:rsidRPr="00FE0397">
              <w:rPr>
                <w:rFonts w:ascii="Times New Roman" w:eastAsia="Calibri" w:hAnsi="Times New Roman" w:cs="Times New Roman"/>
                <w:sz w:val="28"/>
                <w:szCs w:val="26"/>
                <w:lang w:val="fr-FR"/>
              </w:rPr>
              <w:t>Đảm bảo chuẩn chính tả, ngữ pháp tiếng Việt.</w:t>
            </w:r>
          </w:p>
        </w:tc>
        <w:tc>
          <w:tcPr>
            <w:tcW w:w="992" w:type="dxa"/>
            <w:vMerge w:val="restart"/>
          </w:tcPr>
          <w:p w:rsidR="003D2ACC" w:rsidRDefault="007C0433" w:rsidP="007C0433">
            <w:pPr>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0,25</w:t>
            </w:r>
          </w:p>
        </w:tc>
      </w:tr>
      <w:tr w:rsidR="003D2ACC" w:rsidRPr="00FE0397" w:rsidTr="00F128B8">
        <w:tc>
          <w:tcPr>
            <w:tcW w:w="881" w:type="dxa"/>
            <w:vMerge/>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sz w:val="28"/>
                <w:szCs w:val="26"/>
                <w:lang w:val="fr-FR"/>
              </w:rPr>
            </w:pPr>
            <w:r w:rsidRPr="00FE0397">
              <w:rPr>
                <w:rFonts w:ascii="Times New Roman" w:eastAsia="Calibri" w:hAnsi="Times New Roman" w:cs="Times New Roman"/>
                <w:sz w:val="28"/>
                <w:szCs w:val="26"/>
                <w:lang w:val="fr-FR"/>
              </w:rPr>
              <w:t>e. Sáng tạo</w:t>
            </w:r>
          </w:p>
          <w:p w:rsidR="003D2ACC" w:rsidRPr="00FE0397" w:rsidRDefault="003D2ACC" w:rsidP="00F128B8">
            <w:pPr>
              <w:spacing w:after="60" w:line="240" w:lineRule="auto"/>
              <w:jc w:val="both"/>
              <w:rPr>
                <w:rFonts w:ascii="Times New Roman" w:eastAsia="Calibri" w:hAnsi="Times New Roman" w:cs="Times New Roman"/>
                <w:sz w:val="28"/>
                <w:szCs w:val="26"/>
                <w:lang w:val="fr-FR"/>
              </w:rPr>
            </w:pPr>
            <w:r w:rsidRPr="00FE0397">
              <w:rPr>
                <w:rFonts w:ascii="Times New Roman" w:eastAsia="Calibri" w:hAnsi="Times New Roman" w:cs="Times New Roman"/>
                <w:sz w:val="28"/>
                <w:szCs w:val="26"/>
                <w:lang w:val="fr-FR"/>
              </w:rPr>
              <w:t>Thể hiện suy nghĩ sâu sắc về vấn đề nghị luận; có cách diễn đạt mới mẻ.</w:t>
            </w:r>
          </w:p>
        </w:tc>
        <w:tc>
          <w:tcPr>
            <w:tcW w:w="992" w:type="dxa"/>
            <w:vMerge/>
          </w:tcPr>
          <w:p w:rsidR="003D2ACC" w:rsidRPr="00FE0397" w:rsidRDefault="003D2ACC" w:rsidP="00F128B8">
            <w:pPr>
              <w:spacing w:after="60" w:line="240" w:lineRule="auto"/>
              <w:jc w:val="both"/>
              <w:rPr>
                <w:rFonts w:ascii="Times New Roman" w:eastAsia="Calibri" w:hAnsi="Times New Roman" w:cs="Times New Roman"/>
                <w:bCs/>
                <w:iCs/>
                <w:sz w:val="28"/>
                <w:szCs w:val="28"/>
              </w:rPr>
            </w:pPr>
          </w:p>
        </w:tc>
      </w:tr>
      <w:tr w:rsidR="003D2ACC" w:rsidRPr="00FE0397" w:rsidTr="00F128B8">
        <w:tc>
          <w:tcPr>
            <w:tcW w:w="881" w:type="dxa"/>
            <w:vMerge w:val="restart"/>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sz w:val="28"/>
                <w:szCs w:val="28"/>
                <w:lang w:val="fr-FR"/>
              </w:rPr>
            </w:pPr>
          </w:p>
        </w:tc>
        <w:tc>
          <w:tcPr>
            <w:tcW w:w="794" w:type="dxa"/>
            <w:vMerge w:val="restart"/>
            <w:vAlign w:val="center"/>
          </w:tcPr>
          <w:p w:rsidR="003D2ACC" w:rsidRPr="00FE0397" w:rsidRDefault="000B5081" w:rsidP="00F128B8">
            <w:pPr>
              <w:spacing w:after="60" w:line="240" w:lineRule="auto"/>
              <w:jc w:val="center"/>
              <w:rPr>
                <w:rFonts w:ascii="Times New Roman" w:eastAsia="Calibri" w:hAnsi="Times New Roman" w:cs="Times New Roman"/>
                <w:bCs/>
                <w:sz w:val="28"/>
                <w:szCs w:val="28"/>
                <w:lang w:val="fr-FR"/>
              </w:rPr>
            </w:pPr>
            <w:r>
              <w:rPr>
                <w:rFonts w:ascii="Times New Roman" w:eastAsia="Calibri" w:hAnsi="Times New Roman" w:cs="Times New Roman"/>
                <w:bCs/>
                <w:sz w:val="28"/>
                <w:szCs w:val="28"/>
                <w:lang w:val="fr-FR"/>
              </w:rPr>
              <w:t>7</w:t>
            </w:r>
          </w:p>
        </w:tc>
        <w:tc>
          <w:tcPr>
            <w:tcW w:w="7357" w:type="dxa"/>
          </w:tcPr>
          <w:p w:rsidR="003D2ACC" w:rsidRPr="00FE0397" w:rsidRDefault="003D2ACC" w:rsidP="00F128B8">
            <w:pPr>
              <w:spacing w:after="60" w:line="240" w:lineRule="auto"/>
              <w:jc w:val="both"/>
              <w:rPr>
                <w:rFonts w:ascii="Times New Roman" w:eastAsia="Calibri" w:hAnsi="Times New Roman" w:cs="Times New Roman"/>
                <w:i/>
                <w:iCs/>
                <w:sz w:val="28"/>
                <w:szCs w:val="26"/>
                <w:lang w:val="fr-FR"/>
              </w:rPr>
            </w:pPr>
            <w:r w:rsidRPr="00FE0397">
              <w:rPr>
                <w:rFonts w:ascii="Times New Roman" w:eastAsia="Calibri" w:hAnsi="Times New Roman" w:cs="Times New Roman"/>
                <w:sz w:val="28"/>
                <w:szCs w:val="26"/>
              </w:rPr>
              <w:t>Viết bài văn phân tích một tác phẩm truyện mà em đã được nghe, được đọc.</w:t>
            </w:r>
          </w:p>
        </w:tc>
        <w:tc>
          <w:tcPr>
            <w:tcW w:w="992" w:type="dxa"/>
            <w:vAlign w:val="center"/>
          </w:tcPr>
          <w:p w:rsidR="003D2ACC" w:rsidRPr="00FE0397" w:rsidRDefault="003D2ACC" w:rsidP="00F128B8">
            <w:pPr>
              <w:spacing w:after="60" w:line="240" w:lineRule="auto"/>
              <w:jc w:val="center"/>
              <w:rPr>
                <w:rFonts w:ascii="Times New Roman" w:eastAsia="Calibri" w:hAnsi="Times New Roman" w:cs="Times New Roman"/>
                <w:bCs/>
                <w:iCs/>
                <w:sz w:val="28"/>
                <w:szCs w:val="28"/>
              </w:rPr>
            </w:pPr>
            <w:r w:rsidRPr="00FE0397">
              <w:rPr>
                <w:rFonts w:ascii="Times New Roman" w:eastAsia="Calibri" w:hAnsi="Times New Roman" w:cs="Times New Roman"/>
                <w:bCs/>
                <w:iCs/>
                <w:noProof/>
                <w:color w:val="000000"/>
                <w:sz w:val="28"/>
                <w:szCs w:val="28"/>
              </w:rPr>
              <w:t>4</w:t>
            </w:r>
            <w:r w:rsidRPr="00FE0397">
              <w:rPr>
                <w:rFonts w:ascii="Times New Roman" w:eastAsia="Calibri" w:hAnsi="Times New Roman" w:cs="Times New Roman"/>
                <w:bCs/>
                <w:iCs/>
                <w:noProof/>
                <w:color w:val="000000"/>
                <w:sz w:val="28"/>
                <w:szCs w:val="28"/>
                <w:lang w:val="vi-VN"/>
              </w:rPr>
              <w:t>,0</w:t>
            </w:r>
          </w:p>
        </w:tc>
      </w:tr>
      <w:tr w:rsidR="003D2ACC" w:rsidRPr="00FE0397" w:rsidTr="00F128B8">
        <w:tc>
          <w:tcPr>
            <w:tcW w:w="881" w:type="dxa"/>
            <w:vMerge/>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bCs/>
                <w:iCs/>
                <w:noProof/>
                <w:color w:val="000000"/>
                <w:sz w:val="28"/>
                <w:szCs w:val="26"/>
              </w:rPr>
            </w:pPr>
            <w:r w:rsidRPr="00FE0397">
              <w:rPr>
                <w:rFonts w:ascii="Times New Roman" w:eastAsia="Times New Roman" w:hAnsi="Times New Roman" w:cs="Times New Roman"/>
                <w:bCs/>
                <w:i/>
                <w:iCs/>
                <w:noProof/>
                <w:sz w:val="28"/>
                <w:szCs w:val="28"/>
              </w:rPr>
              <w:t>a</w:t>
            </w:r>
            <w:r w:rsidRPr="00FE0397">
              <w:rPr>
                <w:rFonts w:ascii="Times New Roman" w:eastAsia="Times New Roman" w:hAnsi="Times New Roman" w:cs="Times New Roman"/>
                <w:bCs/>
                <w:noProof/>
                <w:sz w:val="28"/>
                <w:szCs w:val="28"/>
              </w:rPr>
              <w:t>.</w:t>
            </w:r>
            <w:r w:rsidRPr="00FE0397">
              <w:rPr>
                <w:rFonts w:ascii="Times New Roman" w:eastAsia="Times New Roman" w:hAnsi="Times New Roman" w:cs="Times New Roman"/>
                <w:i/>
                <w:iCs/>
                <w:noProof/>
                <w:sz w:val="28"/>
                <w:szCs w:val="28"/>
              </w:rPr>
              <w:t xml:space="preserve"> </w:t>
            </w:r>
            <w:r w:rsidRPr="00FE0397">
              <w:rPr>
                <w:rFonts w:ascii="Times New Roman" w:eastAsia="Times New Roman" w:hAnsi="Times New Roman" w:cs="Times New Roman"/>
                <w:bCs/>
                <w:i/>
                <w:iCs/>
                <w:noProof/>
                <w:sz w:val="28"/>
                <w:szCs w:val="28"/>
              </w:rPr>
              <w:t xml:space="preserve">Đảm bảo cấu trúc bài văn phân tích một tác phẩm văn học (truyện): </w:t>
            </w:r>
            <w:r w:rsidRPr="00FE0397">
              <w:rPr>
                <w:rFonts w:ascii="Times New Roman" w:eastAsia="Times New Roman" w:hAnsi="Times New Roman" w:cs="Times New Roman"/>
                <w:i/>
                <w:iCs/>
                <w:noProof/>
                <w:sz w:val="28"/>
                <w:szCs w:val="28"/>
              </w:rPr>
              <w:t>Có đầy đủ 3 phần Mở bài; Thân bài; Kết bài</w:t>
            </w:r>
          </w:p>
        </w:tc>
        <w:tc>
          <w:tcPr>
            <w:tcW w:w="992" w:type="dxa"/>
            <w:vMerge w:val="restart"/>
          </w:tcPr>
          <w:p w:rsidR="003D2ACC" w:rsidRPr="00FE0397" w:rsidRDefault="003D2ACC" w:rsidP="00F128B8">
            <w:pPr>
              <w:spacing w:after="60" w:line="240" w:lineRule="auto"/>
              <w:jc w:val="both"/>
              <w:rPr>
                <w:rFonts w:ascii="Times New Roman" w:eastAsia="Calibri" w:hAnsi="Times New Roman" w:cs="Times New Roman"/>
                <w:bCs/>
                <w:iCs/>
                <w:noProof/>
                <w:color w:val="000000"/>
                <w:sz w:val="28"/>
                <w:szCs w:val="28"/>
              </w:rPr>
            </w:pPr>
            <w:r w:rsidRPr="00FE0397">
              <w:rPr>
                <w:rFonts w:ascii="Times New Roman" w:eastAsia="Calibri" w:hAnsi="Times New Roman" w:cs="Times New Roman"/>
                <w:bCs/>
                <w:iCs/>
                <w:noProof/>
                <w:color w:val="000000"/>
                <w:sz w:val="28"/>
                <w:szCs w:val="28"/>
              </w:rPr>
              <w:t>0,25</w:t>
            </w:r>
          </w:p>
        </w:tc>
      </w:tr>
      <w:tr w:rsidR="003D2ACC" w:rsidRPr="00FE0397" w:rsidTr="00F128B8">
        <w:tc>
          <w:tcPr>
            <w:tcW w:w="881" w:type="dxa"/>
            <w:vMerge/>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noProof/>
                <w:color w:val="000000"/>
                <w:sz w:val="28"/>
                <w:szCs w:val="26"/>
              </w:rPr>
            </w:pPr>
            <w:r w:rsidRPr="00FE0397">
              <w:rPr>
                <w:rFonts w:ascii="Times New Roman" w:eastAsia="Calibri" w:hAnsi="Times New Roman" w:cs="Times New Roman"/>
                <w:i/>
                <w:noProof/>
                <w:color w:val="000000"/>
                <w:sz w:val="28"/>
                <w:szCs w:val="26"/>
              </w:rPr>
              <w:t>b</w:t>
            </w:r>
            <w:r w:rsidRPr="00FE0397">
              <w:rPr>
                <w:rFonts w:ascii="Times New Roman" w:eastAsia="Calibri" w:hAnsi="Times New Roman" w:cs="Times New Roman"/>
                <w:i/>
                <w:noProof/>
                <w:color w:val="000000"/>
                <w:sz w:val="28"/>
                <w:szCs w:val="26"/>
                <w:lang w:val="vi-VN"/>
              </w:rPr>
              <w:t xml:space="preserve">. Xác định đúng </w:t>
            </w:r>
            <w:r w:rsidRPr="00FE0397">
              <w:rPr>
                <w:rFonts w:ascii="Times New Roman" w:eastAsia="Calibri" w:hAnsi="Times New Roman" w:cs="Times New Roman"/>
                <w:i/>
                <w:noProof/>
                <w:color w:val="000000"/>
                <w:sz w:val="28"/>
                <w:szCs w:val="26"/>
              </w:rPr>
              <w:t>yêu cầu của đề</w:t>
            </w:r>
            <w:r w:rsidRPr="00FE0397">
              <w:rPr>
                <w:rFonts w:ascii="Times New Roman" w:eastAsia="Calibri" w:hAnsi="Times New Roman" w:cs="Times New Roman"/>
                <w:noProof/>
                <w:color w:val="000000"/>
                <w:sz w:val="28"/>
                <w:szCs w:val="26"/>
              </w:rPr>
              <w:t>.</w:t>
            </w:r>
          </w:p>
          <w:p w:rsidR="003D2ACC" w:rsidRPr="00FE0397" w:rsidRDefault="003D2ACC" w:rsidP="00F128B8">
            <w:pPr>
              <w:spacing w:after="60" w:line="240" w:lineRule="auto"/>
              <w:jc w:val="both"/>
              <w:rPr>
                <w:rFonts w:ascii="Times New Roman" w:eastAsia="Calibri" w:hAnsi="Times New Roman" w:cs="Times New Roman"/>
                <w:i/>
                <w:iCs/>
                <w:noProof/>
                <w:color w:val="000000"/>
                <w:sz w:val="28"/>
                <w:szCs w:val="26"/>
              </w:rPr>
            </w:pPr>
            <w:r w:rsidRPr="00FE0397">
              <w:rPr>
                <w:rFonts w:ascii="Times New Roman" w:eastAsia="Calibri" w:hAnsi="Times New Roman" w:cs="Times New Roman"/>
                <w:bCs/>
                <w:sz w:val="28"/>
                <w:szCs w:val="26"/>
                <w:lang w:val="vi-VN" w:eastAsia="vi-VN"/>
              </w:rPr>
              <w:t>Phân tích tác phẩm truyện.</w:t>
            </w:r>
          </w:p>
        </w:tc>
        <w:tc>
          <w:tcPr>
            <w:tcW w:w="992" w:type="dxa"/>
            <w:vMerge/>
          </w:tcPr>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tc>
      </w:tr>
      <w:tr w:rsidR="003D2ACC" w:rsidRPr="00FE0397" w:rsidTr="00F128B8">
        <w:tc>
          <w:tcPr>
            <w:tcW w:w="881" w:type="dxa"/>
            <w:vMerge/>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i/>
                <w:iCs/>
                <w:noProof/>
                <w:color w:val="000000"/>
                <w:sz w:val="28"/>
                <w:szCs w:val="28"/>
                <w:lang w:val="vi-VN"/>
              </w:rPr>
            </w:pPr>
            <w:r w:rsidRPr="00FE0397">
              <w:rPr>
                <w:rFonts w:ascii="Times New Roman" w:eastAsia="Calibri" w:hAnsi="Times New Roman" w:cs="Times New Roman"/>
                <w:i/>
                <w:iCs/>
                <w:noProof/>
                <w:color w:val="000000"/>
                <w:sz w:val="28"/>
                <w:szCs w:val="28"/>
              </w:rPr>
              <w:t>c. Phân</w:t>
            </w:r>
            <w:r w:rsidRPr="00FE0397">
              <w:rPr>
                <w:rFonts w:ascii="Times New Roman" w:eastAsia="Calibri" w:hAnsi="Times New Roman" w:cs="Times New Roman"/>
                <w:i/>
                <w:iCs/>
                <w:noProof/>
                <w:color w:val="000000"/>
                <w:sz w:val="28"/>
                <w:szCs w:val="28"/>
                <w:lang w:val="vi-VN"/>
              </w:rPr>
              <w:t xml:space="preserve"> tích tác phẩm truyện</w:t>
            </w:r>
          </w:p>
          <w:p w:rsidR="003D2ACC" w:rsidRPr="00FE0397" w:rsidRDefault="003D2ACC" w:rsidP="00F128B8">
            <w:pPr>
              <w:spacing w:after="60" w:line="240" w:lineRule="auto"/>
              <w:jc w:val="both"/>
              <w:rPr>
                <w:rFonts w:ascii="Times New Roman" w:eastAsia="Calibri" w:hAnsi="Times New Roman" w:cs="Times New Roman"/>
                <w:i/>
                <w:noProof/>
                <w:color w:val="000000"/>
                <w:sz w:val="28"/>
                <w:szCs w:val="28"/>
              </w:rPr>
            </w:pPr>
            <w:r w:rsidRPr="00FE0397">
              <w:rPr>
                <w:rFonts w:ascii="Times New Roman" w:eastAsia="Calibri" w:hAnsi="Times New Roman" w:cs="Times New Roman"/>
                <w:noProof/>
                <w:color w:val="000000"/>
                <w:sz w:val="28"/>
                <w:szCs w:val="28"/>
              </w:rPr>
              <w:lastRenderedPageBreak/>
              <w:t>HS có thể triển khai các ý theo nhiều cách, nhưng cần đảm bảo các yêu cầu sau:</w:t>
            </w:r>
          </w:p>
        </w:tc>
        <w:tc>
          <w:tcPr>
            <w:tcW w:w="992" w:type="dxa"/>
            <w:vMerge/>
          </w:tcPr>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tc>
      </w:tr>
      <w:tr w:rsidR="003D2ACC" w:rsidRPr="00FE0397" w:rsidTr="00F128B8">
        <w:tc>
          <w:tcPr>
            <w:tcW w:w="881" w:type="dxa"/>
            <w:vMerge/>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vMerge/>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0B5081">
            <w:pPr>
              <w:widowControl w:val="0"/>
              <w:spacing w:after="60" w:line="240" w:lineRule="auto"/>
              <w:jc w:val="both"/>
              <w:rPr>
                <w:rFonts w:ascii="Times New Roman" w:eastAsia="Times New Roman" w:hAnsi="Times New Roman" w:cs="Times New Roman"/>
                <w:noProof/>
                <w:sz w:val="28"/>
                <w:szCs w:val="28"/>
              </w:rPr>
            </w:pPr>
            <w:r w:rsidRPr="00FE0397">
              <w:rPr>
                <w:rFonts w:ascii="Times New Roman" w:eastAsia="Times New Roman" w:hAnsi="Times New Roman" w:cs="Times New Roman"/>
                <w:noProof/>
                <w:sz w:val="28"/>
                <w:szCs w:val="28"/>
              </w:rPr>
              <w:t>A. Mở bài.</w:t>
            </w:r>
          </w:p>
          <w:p w:rsidR="003D2ACC" w:rsidRPr="00FE0397" w:rsidRDefault="003D2ACC" w:rsidP="000B5081">
            <w:pPr>
              <w:widowControl w:val="0"/>
              <w:spacing w:after="60" w:line="240" w:lineRule="auto"/>
              <w:jc w:val="both"/>
              <w:rPr>
                <w:rFonts w:ascii="Times New Roman" w:eastAsia="Times New Roman" w:hAnsi="Times New Roman" w:cs="Times New Roman"/>
                <w:noProof/>
                <w:sz w:val="28"/>
                <w:szCs w:val="28"/>
              </w:rPr>
            </w:pPr>
            <w:r w:rsidRPr="00FE0397">
              <w:rPr>
                <w:rFonts w:ascii="Times New Roman" w:eastAsia="Times New Roman" w:hAnsi="Times New Roman" w:cs="Times New Roman"/>
                <w:noProof/>
                <w:sz w:val="28"/>
                <w:szCs w:val="28"/>
              </w:rPr>
              <w:t xml:space="preserve"> - Dẫn dắt, giới thiệu vấn đề. </w:t>
            </w:r>
          </w:p>
          <w:p w:rsidR="003D2ACC" w:rsidRPr="00FE0397" w:rsidRDefault="003D2ACC" w:rsidP="000B5081">
            <w:pPr>
              <w:widowControl w:val="0"/>
              <w:spacing w:after="60" w:line="240" w:lineRule="auto"/>
              <w:jc w:val="both"/>
              <w:rPr>
                <w:rFonts w:ascii="Times New Roman" w:eastAsia="Times New Roman" w:hAnsi="Times New Roman" w:cs="Times New Roman"/>
                <w:noProof/>
                <w:sz w:val="28"/>
                <w:szCs w:val="28"/>
              </w:rPr>
            </w:pPr>
            <w:r w:rsidRPr="00FE0397">
              <w:rPr>
                <w:rFonts w:ascii="Times New Roman" w:eastAsia="Times New Roman" w:hAnsi="Times New Roman" w:cs="Times New Roman"/>
                <w:noProof/>
                <w:sz w:val="28"/>
                <w:szCs w:val="28"/>
              </w:rPr>
              <w:t>B. Thân bài</w:t>
            </w:r>
          </w:p>
          <w:p w:rsidR="003D2ACC" w:rsidRPr="00FE0397" w:rsidRDefault="003D2ACC" w:rsidP="000B5081">
            <w:pPr>
              <w:widowControl w:val="0"/>
              <w:spacing w:after="60" w:line="240" w:lineRule="auto"/>
              <w:jc w:val="both"/>
              <w:rPr>
                <w:rFonts w:ascii="Times New Roman" w:eastAsia="Times New Roman" w:hAnsi="Times New Roman" w:cs="Times New Roman"/>
                <w:noProof/>
                <w:sz w:val="28"/>
                <w:szCs w:val="28"/>
              </w:rPr>
            </w:pPr>
            <w:r w:rsidRPr="00FE0397">
              <w:rPr>
                <w:rFonts w:ascii="Times New Roman" w:eastAsia="Times New Roman" w:hAnsi="Times New Roman" w:cs="Times New Roman"/>
                <w:noProof/>
                <w:sz w:val="28"/>
                <w:szCs w:val="28"/>
              </w:rPr>
              <w:t>- Vài nét về tác giả, tác phẩm.</w:t>
            </w:r>
          </w:p>
          <w:p w:rsidR="003D2ACC" w:rsidRPr="00FE0397" w:rsidRDefault="003D2ACC" w:rsidP="000B5081">
            <w:pPr>
              <w:spacing w:after="60" w:line="240" w:lineRule="auto"/>
              <w:contextualSpacing/>
              <w:jc w:val="both"/>
              <w:rPr>
                <w:rFonts w:ascii="Times New Roman" w:eastAsia="Calibri" w:hAnsi="Times New Roman" w:cs="Times New Roman"/>
                <w:sz w:val="28"/>
                <w:szCs w:val="28"/>
                <w:shd w:val="clear" w:color="auto" w:fill="FFFFFF"/>
              </w:rPr>
            </w:pPr>
            <w:r w:rsidRPr="00FE0397">
              <w:rPr>
                <w:rFonts w:ascii="Times New Roman" w:eastAsia="Calibri" w:hAnsi="Times New Roman" w:cs="Times New Roman"/>
                <w:color w:val="000000"/>
                <w:sz w:val="28"/>
                <w:szCs w:val="28"/>
                <w:lang w:val="pt-PT"/>
              </w:rPr>
              <w:t xml:space="preserve">+ </w:t>
            </w:r>
            <w:r w:rsidRPr="00FE0397">
              <w:rPr>
                <w:rFonts w:ascii="Times New Roman" w:eastAsia="Calibri" w:hAnsi="Times New Roman" w:cs="Times New Roman"/>
                <w:color w:val="262626"/>
                <w:kern w:val="36"/>
                <w:sz w:val="28"/>
                <w:szCs w:val="28"/>
              </w:rPr>
              <w:t xml:space="preserve">Nguyễn Ngọc Thuần sinh năm 1972 ở Bình Thuận. Ông là cây bút chuyên sáng tác cho trẻ em. Các tác phẩm của ông được </w:t>
            </w:r>
            <w:r w:rsidRPr="00FE0397">
              <w:rPr>
                <w:rFonts w:ascii="Times New Roman" w:eastAsia="Calibri" w:hAnsi="Times New Roman" w:cs="Times New Roman"/>
                <w:sz w:val="28"/>
                <w:szCs w:val="28"/>
                <w:shd w:val="clear" w:color="auto" w:fill="FFFFFF"/>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p>
          <w:p w:rsidR="003D2ACC" w:rsidRPr="00FE0397" w:rsidRDefault="003D2ACC" w:rsidP="000B5081">
            <w:pPr>
              <w:spacing w:after="60" w:line="276" w:lineRule="auto"/>
              <w:contextualSpacing/>
              <w:jc w:val="both"/>
              <w:rPr>
                <w:rFonts w:ascii="Times New Roman" w:eastAsia="Calibri" w:hAnsi="Times New Roman" w:cs="Times New Roman"/>
                <w:color w:val="000000"/>
                <w:sz w:val="28"/>
                <w:szCs w:val="28"/>
              </w:rPr>
            </w:pPr>
            <w:r w:rsidRPr="00FE0397">
              <w:rPr>
                <w:rFonts w:ascii="Times New Roman" w:eastAsia="Calibri" w:hAnsi="Times New Roman" w:cs="Times New Roman"/>
                <w:color w:val="000000"/>
                <w:sz w:val="28"/>
                <w:szCs w:val="28"/>
              </w:rPr>
              <w:t>+ Truyện ngắn “Bố tôi” là một trong những truyện ngắn tiêu biểu của nhà văn.</w:t>
            </w:r>
          </w:p>
          <w:p w:rsidR="003D2ACC" w:rsidRPr="00FE0397" w:rsidRDefault="003D2ACC" w:rsidP="000B5081">
            <w:pPr>
              <w:spacing w:after="60" w:line="276" w:lineRule="auto"/>
              <w:jc w:val="both"/>
              <w:rPr>
                <w:rFonts w:ascii="Times New Roman" w:eastAsia="Times New Roman" w:hAnsi="Times New Roman" w:cs="Times New Roman"/>
                <w:color w:val="000000"/>
                <w:sz w:val="28"/>
                <w:szCs w:val="28"/>
              </w:rPr>
            </w:pPr>
            <w:r w:rsidRPr="00FE0397">
              <w:rPr>
                <w:rFonts w:ascii="Times New Roman" w:eastAsia="Times New Roman" w:hAnsi="Times New Roman" w:cs="Times New Roman"/>
                <w:color w:val="000000"/>
                <w:sz w:val="28"/>
                <w:szCs w:val="28"/>
              </w:rPr>
              <w:t>+ Với truyện ngắn “Bố tôi”, Nguyễn Ngọc Thuần đã xây dựng thành công hình ảnh người bố - một người đàn ông miền núi chất phác, hiền hậu, hết lòng yêu thương con, trân trọng tình cảm gia đình.</w:t>
            </w:r>
          </w:p>
          <w:p w:rsidR="003D2ACC" w:rsidRPr="00FE0397" w:rsidRDefault="003D2ACC" w:rsidP="000B5081">
            <w:pPr>
              <w:spacing w:after="60" w:line="276" w:lineRule="auto"/>
              <w:jc w:val="both"/>
              <w:rPr>
                <w:rFonts w:ascii="Times New Roman" w:eastAsia="Times New Roman" w:hAnsi="Times New Roman" w:cs="Times New Roman"/>
                <w:color w:val="000000"/>
                <w:sz w:val="28"/>
                <w:szCs w:val="28"/>
              </w:rPr>
            </w:pPr>
            <w:r w:rsidRPr="00FE0397">
              <w:rPr>
                <w:rFonts w:ascii="Times New Roman" w:eastAsia="Times New Roman" w:hAnsi="Times New Roman" w:cs="Times New Roman"/>
                <w:color w:val="000000"/>
                <w:sz w:val="28"/>
                <w:szCs w:val="28"/>
              </w:rPr>
              <w:t>2. Lần lượt phân tích để làm sáng tỏ nội dung chủ đề và những nét đặc sắc về nghệ thuật</w:t>
            </w:r>
          </w:p>
          <w:p w:rsidR="003D2ACC" w:rsidRPr="00FE0397" w:rsidRDefault="003D2ACC" w:rsidP="000B5081">
            <w:pPr>
              <w:spacing w:after="60" w:line="276" w:lineRule="auto"/>
              <w:jc w:val="both"/>
              <w:rPr>
                <w:rFonts w:ascii="Times New Roman" w:eastAsia="Times New Roman" w:hAnsi="Times New Roman" w:cs="Times New Roman"/>
                <w:color w:val="FF0000"/>
                <w:sz w:val="28"/>
                <w:szCs w:val="28"/>
              </w:rPr>
            </w:pPr>
            <w:r w:rsidRPr="00FE0397">
              <w:rPr>
                <w:rFonts w:ascii="Times New Roman" w:eastAsia="Times New Roman" w:hAnsi="Times New Roman" w:cs="Times New Roman"/>
                <w:color w:val="000000"/>
                <w:sz w:val="28"/>
                <w:szCs w:val="28"/>
              </w:rPr>
              <w:t>2.1. Phân tích nội dung để làm sáng tỏ chủ đề: Truyện ngắn “Bố tôi” ca ngợi sự hi sinh, yêu thương con vô bờ của người bố đối với các con của mình. Khẳng định tình cha con là thiêng liêng và sâu nặng dù trong bất cứ hoàn cảnh nào.</w:t>
            </w:r>
          </w:p>
          <w:p w:rsidR="003D2ACC" w:rsidRPr="00FE0397" w:rsidRDefault="003D2ACC" w:rsidP="000B5081">
            <w:pPr>
              <w:spacing w:after="60" w:line="276" w:lineRule="auto"/>
              <w:jc w:val="both"/>
              <w:rPr>
                <w:rFonts w:ascii="Times New Roman" w:eastAsia="Times New Roman" w:hAnsi="Times New Roman" w:cs="Times New Roman"/>
                <w:bCs/>
                <w:i/>
                <w:color w:val="000000"/>
                <w:sz w:val="28"/>
                <w:szCs w:val="28"/>
              </w:rPr>
            </w:pPr>
            <w:r w:rsidRPr="00FE0397">
              <w:rPr>
                <w:rFonts w:ascii="Times New Roman" w:eastAsia="Times New Roman" w:hAnsi="Times New Roman" w:cs="Times New Roman"/>
                <w:bCs/>
                <w:i/>
                <w:color w:val="000000"/>
                <w:sz w:val="28"/>
                <w:szCs w:val="28"/>
              </w:rPr>
              <w:t>a. Hình ảnh người miền núi nghèo, tần tảo, vất vả, một nắng hai sương làm nương rẫy ở trên vùng núi cao và không có điều kiện để đi học</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Còn bố tôi từ một vùng núi cao xa xôi</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Đi chân đất xuống núi</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Không biết chữ</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Cha con xa nhau chỉ có cách liên lạc là qua những bức thư</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Đối với người dân miền núi, nuôi con học đại học không phải là việc dễ dành nhưng ông vẫn cố gắng hết mình cho con theo học đại học</w:t>
            </w:r>
          </w:p>
          <w:p w:rsidR="003D2ACC" w:rsidRPr="00FE0397" w:rsidRDefault="003D2ACC" w:rsidP="000B5081">
            <w:pPr>
              <w:spacing w:after="60" w:line="276" w:lineRule="auto"/>
              <w:jc w:val="both"/>
              <w:rPr>
                <w:rFonts w:ascii="Times New Roman" w:eastAsia="Times New Roman" w:hAnsi="Times New Roman" w:cs="Times New Roman"/>
                <w:bCs/>
                <w:i/>
                <w:color w:val="000000"/>
                <w:sz w:val="28"/>
                <w:szCs w:val="28"/>
              </w:rPr>
            </w:pPr>
            <w:r w:rsidRPr="00FE0397">
              <w:rPr>
                <w:rFonts w:ascii="Times New Roman" w:eastAsia="Times New Roman" w:hAnsi="Times New Roman" w:cs="Times New Roman"/>
                <w:bCs/>
                <w:i/>
                <w:color w:val="000000"/>
                <w:sz w:val="28"/>
                <w:szCs w:val="28"/>
              </w:rPr>
              <w:lastRenderedPageBreak/>
              <w:t>b. Một người cha yêu con, tinh tế, thấu hiểu tâm tư tình cảm của con</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xml:space="preserve">+ </w:t>
            </w:r>
            <w:r w:rsidRPr="00FE0397">
              <w:rPr>
                <w:rFonts w:ascii="Times New Roman" w:eastAsia="Times New Roman" w:hAnsi="Times New Roman" w:cs="Times New Roman"/>
                <w:bCs/>
                <w:i/>
                <w:color w:val="000000"/>
                <w:sz w:val="28"/>
                <w:szCs w:val="28"/>
              </w:rPr>
              <w:t>Một người cha luôn quan tâm, dõi theo con</w:t>
            </w:r>
            <w:r w:rsidRPr="00FE0397">
              <w:rPr>
                <w:rFonts w:ascii="Times New Roman" w:eastAsia="Times New Roman" w:hAnsi="Times New Roman" w:cs="Times New Roman"/>
                <w:bCs/>
                <w:color w:val="000000"/>
                <w:sz w:val="28"/>
                <w:szCs w:val="28"/>
              </w:rPr>
              <w:t>: Cuối mỗi tuần, bao giờ ông cũng mặc chiếc áo phẳng phiu nhất, đi chân đất xuống núi, rẽ vào bưu điện để nhận lá thư con gửi</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xml:space="preserve">+ </w:t>
            </w:r>
            <w:r w:rsidRPr="00FE0397">
              <w:rPr>
                <w:rFonts w:ascii="Times New Roman" w:eastAsia="Times New Roman" w:hAnsi="Times New Roman" w:cs="Times New Roman"/>
                <w:bCs/>
                <w:i/>
                <w:color w:val="000000"/>
                <w:sz w:val="28"/>
                <w:szCs w:val="28"/>
              </w:rPr>
              <w:t>Một người cha trân trọng, nâng niu tất cả những gì thuộc về con</w:t>
            </w:r>
            <w:r w:rsidRPr="00FE0397">
              <w:rPr>
                <w:rFonts w:ascii="Times New Roman" w:eastAsia="Times New Roman" w:hAnsi="Times New Roman" w:cs="Times New Roman"/>
                <w:bCs/>
                <w:color w:val="000000"/>
                <w:sz w:val="28"/>
                <w:szCs w:val="28"/>
              </w:rPr>
              <w:t>: Rồi ông lấy lại lá thư, xếp vào trong tủ cùng những lá thư trước, những lá thư được bóc ra nhìn ngắm, chạm vào mặt rồi cất đi, không thiếu một lá, ngay cả những lá thư đầu tiên nét chữ còn non nớt.</w:t>
            </w:r>
          </w:p>
          <w:p w:rsidR="003D2ACC" w:rsidRPr="00FE0397" w:rsidRDefault="003D2ACC" w:rsidP="000B5081">
            <w:pPr>
              <w:spacing w:after="60" w:line="276" w:lineRule="auto"/>
              <w:jc w:val="both"/>
              <w:rPr>
                <w:rFonts w:ascii="Times New Roman" w:eastAsia="Times New Roman" w:hAnsi="Times New Roman" w:cs="Times New Roman"/>
                <w:bCs/>
                <w:color w:val="000000"/>
                <w:sz w:val="28"/>
                <w:szCs w:val="28"/>
              </w:rPr>
            </w:pPr>
            <w:r w:rsidRPr="00FE0397">
              <w:rPr>
                <w:rFonts w:ascii="Times New Roman" w:eastAsia="Times New Roman" w:hAnsi="Times New Roman" w:cs="Times New Roman"/>
                <w:bCs/>
                <w:color w:val="000000"/>
                <w:sz w:val="28"/>
                <w:szCs w:val="28"/>
              </w:rPr>
              <w:t xml:space="preserve">+ </w:t>
            </w:r>
            <w:r w:rsidRPr="00FE0397">
              <w:rPr>
                <w:rFonts w:ascii="Times New Roman" w:eastAsia="Times New Roman" w:hAnsi="Times New Roman" w:cs="Times New Roman"/>
                <w:bCs/>
                <w:i/>
                <w:color w:val="000000"/>
                <w:sz w:val="28"/>
                <w:szCs w:val="28"/>
              </w:rPr>
              <w:t>Một người cha tinh tế, thấu hiểu được những tâm tư, tình cảm, suy nghĩ của con mình</w:t>
            </w:r>
            <w:r w:rsidRPr="00FE0397">
              <w:rPr>
                <w:rFonts w:ascii="Times New Roman" w:eastAsia="Times New Roman" w:hAnsi="Times New Roman" w:cs="Times New Roman"/>
                <w:bCs/>
                <w:color w:val="000000"/>
                <w:sz w:val="28"/>
                <w:szCs w:val="28"/>
              </w:rPr>
              <w:t xml:space="preserve">: Ông không biết chữ, không đọc </w:t>
            </w:r>
            <w:proofErr w:type="gramStart"/>
            <w:r w:rsidRPr="00FE0397">
              <w:rPr>
                <w:rFonts w:ascii="Times New Roman" w:eastAsia="Times New Roman" w:hAnsi="Times New Roman" w:cs="Times New Roman"/>
                <w:bCs/>
                <w:color w:val="000000"/>
                <w:sz w:val="28"/>
                <w:szCs w:val="28"/>
              </w:rPr>
              <w:t>được  những</w:t>
            </w:r>
            <w:proofErr w:type="gramEnd"/>
            <w:r w:rsidRPr="00FE0397">
              <w:rPr>
                <w:rFonts w:ascii="Times New Roman" w:eastAsia="Times New Roman" w:hAnsi="Times New Roman" w:cs="Times New Roman"/>
                <w:bCs/>
                <w:color w:val="000000"/>
                <w:sz w:val="28"/>
                <w:szCs w:val="28"/>
              </w:rPr>
              <w:t xml:space="preserve"> dòng thư con viết những bằng trái tim giàu tình yêu thương, ông lại biết con muốn nói những gì, cảm nhận được tình yêu, nỗi nhớ nhà, nhớ người thân của con</w:t>
            </w:r>
            <w:r w:rsidRPr="00FE0397">
              <w:rPr>
                <w:rFonts w:ascii="Times New Roman" w:eastAsia="Times New Roman" w:hAnsi="Times New Roman" w:cs="Times New Roman"/>
                <w:sz w:val="28"/>
                <w:szCs w:val="28"/>
                <w:shd w:val="clear" w:color="auto" w:fill="FFFFFF"/>
              </w:rPr>
              <w:t>.</w:t>
            </w:r>
          </w:p>
          <w:p w:rsidR="003D2ACC" w:rsidRPr="00FE0397" w:rsidRDefault="003D2ACC" w:rsidP="000B5081">
            <w:pPr>
              <w:widowControl w:val="0"/>
              <w:spacing w:after="60" w:line="276" w:lineRule="auto"/>
              <w:jc w:val="both"/>
              <w:rPr>
                <w:rFonts w:ascii="Times New Roman" w:eastAsia="Times New Roman" w:hAnsi="Times New Roman" w:cs="Times New Roman"/>
                <w:iCs/>
                <w:color w:val="000000"/>
                <w:sz w:val="28"/>
                <w:szCs w:val="28"/>
                <w:shd w:val="clear" w:color="auto" w:fill="FFFFFF"/>
              </w:rPr>
            </w:pPr>
            <w:r w:rsidRPr="00FE0397">
              <w:rPr>
                <w:rFonts w:ascii="Times New Roman" w:eastAsia="Times New Roman" w:hAnsi="Times New Roman" w:cs="Times New Roman"/>
                <w:iCs/>
                <w:color w:val="000000"/>
                <w:sz w:val="28"/>
                <w:szCs w:val="28"/>
                <w:shd w:val="clear" w:color="auto" w:fill="FFFFFF"/>
              </w:rPr>
              <w:t>2.2. Đặc sắc về hình thức nghệ thuật:</w:t>
            </w:r>
          </w:p>
          <w:p w:rsidR="003D2ACC" w:rsidRPr="00FE0397" w:rsidRDefault="003D2ACC" w:rsidP="000B5081">
            <w:pPr>
              <w:shd w:val="clear" w:color="auto" w:fill="FFFFFF"/>
              <w:spacing w:after="60" w:line="276" w:lineRule="auto"/>
              <w:jc w:val="both"/>
              <w:rPr>
                <w:rFonts w:ascii="Times New Roman" w:eastAsia="Times New Roman" w:hAnsi="Times New Roman" w:cs="Times New Roman"/>
                <w:color w:val="000000"/>
                <w:sz w:val="28"/>
                <w:szCs w:val="28"/>
              </w:rPr>
            </w:pPr>
            <w:r w:rsidRPr="00FE0397">
              <w:rPr>
                <w:rFonts w:ascii="Times New Roman" w:eastAsia="Times New Roman" w:hAnsi="Times New Roman" w:cs="Times New Roman"/>
                <w:iCs/>
                <w:color w:val="000000"/>
                <w:sz w:val="28"/>
                <w:szCs w:val="28"/>
                <w:shd w:val="clear" w:color="auto" w:fill="FFFFFF"/>
              </w:rPr>
              <w:t xml:space="preserve">- </w:t>
            </w:r>
            <w:r w:rsidRPr="00FE0397">
              <w:rPr>
                <w:rFonts w:ascii="Times New Roman" w:eastAsia="Times New Roman" w:hAnsi="Times New Roman" w:cs="Times New Roman"/>
                <w:color w:val="000000"/>
                <w:sz w:val="28"/>
                <w:szCs w:val="28"/>
              </w:rPr>
              <w:t xml:space="preserve"> </w:t>
            </w:r>
            <w:r w:rsidRPr="00FE0397">
              <w:rPr>
                <w:rFonts w:ascii="Times New Roman" w:eastAsia="Times New Roman" w:hAnsi="Times New Roman" w:cs="Times New Roman"/>
                <w:sz w:val="28"/>
                <w:szCs w:val="28"/>
              </w:rPr>
              <w:t xml:space="preserve">Nhan đề ngắn gọn, nhưng đã gợi ra </w:t>
            </w:r>
            <w:r w:rsidRPr="00FE0397">
              <w:rPr>
                <w:rFonts w:ascii="Times New Roman" w:eastAsia="Times New Roman" w:hAnsi="Times New Roman" w:cs="Times New Roman"/>
                <w:color w:val="000000"/>
                <w:sz w:val="28"/>
                <w:szCs w:val="28"/>
              </w:rPr>
              <w:t xml:space="preserve">chủ đề chính của truyện  </w:t>
            </w:r>
          </w:p>
          <w:p w:rsidR="003D2ACC" w:rsidRPr="00FE0397" w:rsidRDefault="003D2ACC" w:rsidP="000B5081">
            <w:pPr>
              <w:widowControl w:val="0"/>
              <w:spacing w:after="60" w:line="276" w:lineRule="auto"/>
              <w:jc w:val="both"/>
              <w:rPr>
                <w:rFonts w:ascii="Times New Roman" w:eastAsia="Times New Roman" w:hAnsi="Times New Roman" w:cs="Times New Roman"/>
                <w:iCs/>
                <w:color w:val="000000"/>
                <w:sz w:val="28"/>
                <w:szCs w:val="28"/>
                <w:shd w:val="clear" w:color="auto" w:fill="FFFFFF"/>
              </w:rPr>
            </w:pPr>
            <w:r w:rsidRPr="00FE0397">
              <w:rPr>
                <w:rFonts w:ascii="Times New Roman" w:eastAsia="Times New Roman" w:hAnsi="Times New Roman" w:cs="Times New Roman"/>
                <w:iCs/>
                <w:color w:val="000000"/>
                <w:sz w:val="28"/>
                <w:szCs w:val="28"/>
                <w:shd w:val="clear" w:color="auto" w:fill="FFFFFF"/>
              </w:rPr>
              <w:t>- Cốt truyện đơn tuyến.</w:t>
            </w:r>
          </w:p>
          <w:p w:rsidR="003D2ACC" w:rsidRPr="00FE0397" w:rsidRDefault="003D2ACC" w:rsidP="000B5081">
            <w:pPr>
              <w:spacing w:after="60" w:line="276" w:lineRule="auto"/>
              <w:jc w:val="both"/>
              <w:rPr>
                <w:rFonts w:ascii="Times New Roman" w:eastAsia="Times New Roman" w:hAnsi="Times New Roman" w:cs="Times New Roman"/>
                <w:sz w:val="28"/>
                <w:szCs w:val="28"/>
              </w:rPr>
            </w:pPr>
            <w:r w:rsidRPr="00FE0397">
              <w:rPr>
                <w:rFonts w:ascii="Times New Roman" w:eastAsia="Times New Roman" w:hAnsi="Times New Roman" w:cs="Times New Roman"/>
                <w:sz w:val="28"/>
                <w:szCs w:val="28"/>
              </w:rPr>
              <w:t>- Xây dựng nhân vật chủ yếu qua ngoại hình, hành động, lời nói</w:t>
            </w:r>
          </w:p>
          <w:p w:rsidR="003D2ACC" w:rsidRPr="00FE0397" w:rsidRDefault="003D2ACC" w:rsidP="000B5081">
            <w:pPr>
              <w:spacing w:after="60" w:line="276" w:lineRule="auto"/>
              <w:jc w:val="both"/>
              <w:rPr>
                <w:rFonts w:ascii="Times New Roman" w:eastAsia="Times New Roman" w:hAnsi="Times New Roman" w:cs="Times New Roman"/>
                <w:sz w:val="28"/>
                <w:szCs w:val="28"/>
              </w:rPr>
            </w:pPr>
            <w:r w:rsidRPr="00FE0397">
              <w:rPr>
                <w:rFonts w:ascii="Times New Roman" w:eastAsia="Times New Roman" w:hAnsi="Times New Roman" w:cs="Times New Roman"/>
                <w:sz w:val="28"/>
                <w:szCs w:val="28"/>
              </w:rPr>
              <w:t>- Cách kể chuyện bằng ngôi thứ nhất làm cho câu chuyện chân thực, sinh động, nhân vật dễ bộc lộ cảm xúc.</w:t>
            </w:r>
          </w:p>
          <w:p w:rsidR="003D2ACC" w:rsidRPr="00FE0397" w:rsidRDefault="003D2ACC" w:rsidP="000B5081">
            <w:pPr>
              <w:spacing w:after="60" w:line="276" w:lineRule="auto"/>
              <w:jc w:val="both"/>
              <w:rPr>
                <w:rFonts w:ascii="Times New Roman" w:eastAsia="Times New Roman" w:hAnsi="Times New Roman" w:cs="Times New Roman"/>
                <w:sz w:val="28"/>
                <w:szCs w:val="28"/>
              </w:rPr>
            </w:pPr>
            <w:r w:rsidRPr="00FE0397">
              <w:rPr>
                <w:rFonts w:ascii="Times New Roman" w:eastAsia="Times New Roman" w:hAnsi="Times New Roman" w:cs="Times New Roman"/>
                <w:sz w:val="28"/>
                <w:szCs w:val="28"/>
              </w:rPr>
              <w:t>- Kết thúc bất ngờ để lại nhiều dư âm, cảm động trong lòng bạn đọc về tình phụ tử thiêng liêng, vĩnh cửu: Người bố mất, nhưng "tôi" biết chắc chắn, bố sẽ đi cùng tôi trên con đường mà tôi sẽ đi, suốt cả cuộc đời.</w:t>
            </w:r>
          </w:p>
          <w:p w:rsidR="003D2ACC" w:rsidRPr="00FE0397" w:rsidRDefault="003D2ACC" w:rsidP="000B5081">
            <w:pPr>
              <w:spacing w:after="60" w:line="276" w:lineRule="auto"/>
              <w:jc w:val="both"/>
              <w:rPr>
                <w:rFonts w:ascii="Times New Roman" w:eastAsia="Times New Roman" w:hAnsi="Times New Roman" w:cs="Times New Roman"/>
                <w:i/>
                <w:iCs/>
                <w:sz w:val="28"/>
                <w:szCs w:val="28"/>
                <w:shd w:val="clear" w:color="auto" w:fill="FFFFFF"/>
              </w:rPr>
            </w:pPr>
            <w:r w:rsidRPr="00FE0397">
              <w:rPr>
                <w:rFonts w:ascii="Times New Roman" w:eastAsia="Times New Roman" w:hAnsi="Times New Roman" w:cs="Times New Roman"/>
                <w:sz w:val="28"/>
                <w:szCs w:val="28"/>
              </w:rPr>
              <w:t xml:space="preserve">3. Đánh giá chung: </w:t>
            </w:r>
            <w:r w:rsidRPr="00FE0397">
              <w:rPr>
                <w:rFonts w:ascii="Times New Roman" w:eastAsia="Times New Roman" w:hAnsi="Times New Roman" w:cs="Times New Roman"/>
                <w:i/>
                <w:iCs/>
                <w:sz w:val="28"/>
                <w:szCs w:val="28"/>
                <w:shd w:val="clear" w:color="auto" w:fill="FFFFFF"/>
              </w:rPr>
              <w:t xml:space="preserve"> </w:t>
            </w:r>
          </w:p>
          <w:p w:rsidR="003D2ACC" w:rsidRPr="00FE0397" w:rsidRDefault="003D2ACC" w:rsidP="000B5081">
            <w:pPr>
              <w:spacing w:after="60" w:line="276" w:lineRule="auto"/>
              <w:jc w:val="both"/>
              <w:rPr>
                <w:rFonts w:ascii="Times New Roman" w:eastAsia="Times New Roman" w:hAnsi="Times New Roman" w:cs="Times New Roman"/>
                <w:color w:val="000000"/>
                <w:sz w:val="28"/>
                <w:szCs w:val="28"/>
              </w:rPr>
            </w:pPr>
            <w:r w:rsidRPr="00FE0397">
              <w:rPr>
                <w:rFonts w:ascii="Times New Roman" w:eastAsia="Times New Roman" w:hAnsi="Times New Roman" w:cs="Times New Roman"/>
                <w:bCs/>
                <w:sz w:val="28"/>
                <w:szCs w:val="28"/>
              </w:rPr>
              <w:t xml:space="preserve">- </w:t>
            </w:r>
            <w:r w:rsidRPr="00FE0397">
              <w:rPr>
                <w:rFonts w:ascii="Times New Roman" w:eastAsia="Times New Roman" w:hAnsi="Times New Roman" w:cs="Times New Roman"/>
                <w:color w:val="000000"/>
                <w:sz w:val="28"/>
                <w:szCs w:val="28"/>
              </w:rPr>
              <w:t xml:space="preserve">Khẳng định khái quát những nét đặc sắc về chủ đề và nghệ thuật của truyện.  </w:t>
            </w:r>
          </w:p>
          <w:p w:rsidR="003D2ACC" w:rsidRPr="00FE0397" w:rsidRDefault="003D2ACC" w:rsidP="000B5081">
            <w:pPr>
              <w:spacing w:after="60" w:line="276" w:lineRule="auto"/>
              <w:jc w:val="both"/>
              <w:rPr>
                <w:rFonts w:ascii="Times New Roman" w:eastAsia="Times New Roman" w:hAnsi="Times New Roman" w:cs="Times New Roman"/>
                <w:sz w:val="28"/>
                <w:szCs w:val="28"/>
              </w:rPr>
            </w:pPr>
            <w:r w:rsidRPr="00FE0397">
              <w:rPr>
                <w:rFonts w:ascii="Times New Roman" w:eastAsia="Times New Roman" w:hAnsi="Times New Roman" w:cs="Times New Roman"/>
                <w:color w:val="000000"/>
                <w:sz w:val="28"/>
                <w:szCs w:val="28"/>
              </w:rPr>
              <w:t>- Tài năng của tác giả, sức sống của tác phẩm.</w:t>
            </w:r>
          </w:p>
        </w:tc>
        <w:tc>
          <w:tcPr>
            <w:tcW w:w="992" w:type="dxa"/>
          </w:tcPr>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r w:rsidRPr="00FE0397">
              <w:rPr>
                <w:rFonts w:ascii="Times New Roman" w:eastAsia="Calibri" w:hAnsi="Times New Roman" w:cs="Times New Roman"/>
                <w:iCs/>
                <w:noProof/>
                <w:color w:val="000000"/>
                <w:sz w:val="28"/>
                <w:szCs w:val="28"/>
              </w:rPr>
              <w:lastRenderedPageBreak/>
              <w:t>0,25</w:t>
            </w: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r w:rsidRPr="00FE0397">
              <w:rPr>
                <w:rFonts w:ascii="Times New Roman" w:eastAsia="Calibri" w:hAnsi="Times New Roman" w:cs="Times New Roman"/>
                <w:iCs/>
                <w:noProof/>
                <w:color w:val="000000"/>
                <w:sz w:val="28"/>
                <w:szCs w:val="28"/>
              </w:rPr>
              <w:t>0,25</w:t>
            </w: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r w:rsidRPr="00FE0397">
              <w:rPr>
                <w:rFonts w:ascii="Times New Roman" w:eastAsia="Calibri" w:hAnsi="Times New Roman" w:cs="Times New Roman"/>
                <w:iCs/>
                <w:noProof/>
                <w:color w:val="000000"/>
                <w:sz w:val="28"/>
                <w:szCs w:val="28"/>
              </w:rPr>
              <w:t>2,0</w:t>
            </w: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r w:rsidRPr="00FE0397">
              <w:rPr>
                <w:rFonts w:ascii="Times New Roman" w:eastAsia="Calibri" w:hAnsi="Times New Roman" w:cs="Times New Roman"/>
                <w:iCs/>
                <w:noProof/>
                <w:color w:val="000000"/>
                <w:sz w:val="28"/>
                <w:szCs w:val="28"/>
              </w:rPr>
              <w:t>0.,75</w:t>
            </w: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r w:rsidRPr="00FE0397">
              <w:rPr>
                <w:rFonts w:ascii="Times New Roman" w:eastAsia="Calibri" w:hAnsi="Times New Roman" w:cs="Times New Roman"/>
                <w:iCs/>
                <w:noProof/>
                <w:color w:val="000000"/>
                <w:sz w:val="28"/>
                <w:szCs w:val="28"/>
              </w:rPr>
              <w:t>0.25</w:t>
            </w:r>
          </w:p>
        </w:tc>
      </w:tr>
      <w:tr w:rsidR="003D2ACC" w:rsidRPr="00FE0397" w:rsidTr="00F128B8">
        <w:tc>
          <w:tcPr>
            <w:tcW w:w="881" w:type="dxa"/>
            <w:vMerge/>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i/>
                <w:noProof/>
                <w:color w:val="000000"/>
                <w:sz w:val="28"/>
                <w:szCs w:val="28"/>
                <w:lang w:val="vi-VN"/>
              </w:rPr>
            </w:pPr>
            <w:r w:rsidRPr="00FE0397">
              <w:rPr>
                <w:rFonts w:ascii="Times New Roman" w:eastAsia="Calibri" w:hAnsi="Times New Roman" w:cs="Times New Roman"/>
                <w:i/>
                <w:noProof/>
                <w:color w:val="000000"/>
                <w:sz w:val="28"/>
                <w:szCs w:val="28"/>
                <w:lang w:val="vi-VN"/>
              </w:rPr>
              <w:t>d. Chính tả, ngữ pháp</w:t>
            </w:r>
          </w:p>
          <w:p w:rsidR="003D2ACC" w:rsidRPr="00FE0397" w:rsidRDefault="003D2ACC" w:rsidP="00F128B8">
            <w:pPr>
              <w:spacing w:after="60" w:line="240" w:lineRule="auto"/>
              <w:jc w:val="both"/>
              <w:rPr>
                <w:rFonts w:ascii="Times New Roman" w:eastAsia="Calibri" w:hAnsi="Times New Roman" w:cs="Times New Roman"/>
                <w:noProof/>
                <w:color w:val="000000"/>
                <w:sz w:val="28"/>
                <w:szCs w:val="28"/>
              </w:rPr>
            </w:pPr>
            <w:r w:rsidRPr="00FE0397">
              <w:rPr>
                <w:rFonts w:ascii="Times New Roman" w:eastAsia="Calibri" w:hAnsi="Times New Roman" w:cs="Times New Roman"/>
                <w:iCs/>
                <w:noProof/>
                <w:color w:val="000000"/>
                <w:sz w:val="28"/>
                <w:szCs w:val="28"/>
                <w:lang w:val="vi-VN"/>
              </w:rPr>
              <w:t>Đảm bảo chuẩn chính tả, ngữ pháp Tiếng Việt.</w:t>
            </w:r>
          </w:p>
        </w:tc>
        <w:tc>
          <w:tcPr>
            <w:tcW w:w="992" w:type="dxa"/>
            <w:vMerge w:val="restart"/>
          </w:tcPr>
          <w:p w:rsidR="003D2ACC" w:rsidRPr="00FE0397" w:rsidRDefault="003D2ACC" w:rsidP="00F128B8">
            <w:pPr>
              <w:spacing w:after="60" w:line="240" w:lineRule="auto"/>
              <w:jc w:val="both"/>
              <w:rPr>
                <w:rFonts w:ascii="Times New Roman" w:eastAsia="Calibri" w:hAnsi="Times New Roman" w:cs="Times New Roman"/>
                <w:noProof/>
                <w:color w:val="000000"/>
                <w:sz w:val="28"/>
                <w:szCs w:val="28"/>
              </w:rPr>
            </w:pPr>
            <w:r w:rsidRPr="00FE0397">
              <w:rPr>
                <w:rFonts w:ascii="Times New Roman" w:eastAsia="Calibri" w:hAnsi="Times New Roman" w:cs="Times New Roman"/>
                <w:noProof/>
                <w:color w:val="000000"/>
                <w:sz w:val="28"/>
                <w:szCs w:val="28"/>
              </w:rPr>
              <w:t>0,25</w:t>
            </w:r>
          </w:p>
        </w:tc>
      </w:tr>
      <w:tr w:rsidR="003D2ACC" w:rsidRPr="00FE0397" w:rsidTr="00F128B8">
        <w:tc>
          <w:tcPr>
            <w:tcW w:w="881" w:type="dxa"/>
            <w:tcBorders>
              <w:top w:val="nil"/>
            </w:tcBorders>
          </w:tcPr>
          <w:p w:rsidR="003D2ACC" w:rsidRPr="00FE0397" w:rsidRDefault="003D2ACC" w:rsidP="00F128B8">
            <w:pPr>
              <w:spacing w:after="60" w:line="240" w:lineRule="auto"/>
              <w:ind w:firstLine="660"/>
              <w:jc w:val="center"/>
              <w:rPr>
                <w:rFonts w:ascii="Times New Roman" w:eastAsia="Calibri" w:hAnsi="Times New Roman" w:cs="Times New Roman"/>
                <w:bCs/>
                <w:iCs/>
                <w:noProof/>
                <w:color w:val="000000"/>
                <w:sz w:val="28"/>
                <w:szCs w:val="28"/>
              </w:rPr>
            </w:pPr>
          </w:p>
        </w:tc>
        <w:tc>
          <w:tcPr>
            <w:tcW w:w="794" w:type="dxa"/>
          </w:tcPr>
          <w:p w:rsidR="003D2ACC" w:rsidRPr="00FE0397" w:rsidRDefault="003D2ACC" w:rsidP="00F128B8">
            <w:pPr>
              <w:spacing w:after="60" w:line="240" w:lineRule="auto"/>
              <w:ind w:firstLine="660"/>
              <w:jc w:val="center"/>
              <w:rPr>
                <w:rFonts w:ascii="Times New Roman" w:eastAsia="Calibri" w:hAnsi="Times New Roman" w:cs="Times New Roman"/>
                <w:bCs/>
                <w:sz w:val="28"/>
                <w:szCs w:val="28"/>
                <w:lang w:val="fr-FR"/>
              </w:rPr>
            </w:pPr>
          </w:p>
        </w:tc>
        <w:tc>
          <w:tcPr>
            <w:tcW w:w="7357" w:type="dxa"/>
          </w:tcPr>
          <w:p w:rsidR="003D2ACC" w:rsidRPr="00FE0397" w:rsidRDefault="003D2ACC" w:rsidP="00F128B8">
            <w:pPr>
              <w:spacing w:after="60" w:line="240" w:lineRule="auto"/>
              <w:jc w:val="both"/>
              <w:rPr>
                <w:rFonts w:ascii="Times New Roman" w:eastAsia="Calibri" w:hAnsi="Times New Roman" w:cs="Times New Roman"/>
                <w:i/>
                <w:noProof/>
                <w:color w:val="000000"/>
                <w:sz w:val="28"/>
                <w:szCs w:val="28"/>
                <w:lang w:val="vi-VN"/>
              </w:rPr>
            </w:pPr>
            <w:r w:rsidRPr="00FE0397">
              <w:rPr>
                <w:rFonts w:ascii="Times New Roman" w:eastAsia="Calibri" w:hAnsi="Times New Roman" w:cs="Times New Roman"/>
                <w:i/>
                <w:noProof/>
                <w:color w:val="000000"/>
                <w:sz w:val="28"/>
                <w:szCs w:val="28"/>
                <w:lang w:val="vi-VN"/>
              </w:rPr>
              <w:t xml:space="preserve">e. Sáng </w:t>
            </w:r>
            <w:r w:rsidRPr="00FE0397">
              <w:rPr>
                <w:rFonts w:ascii="Times New Roman" w:eastAsia="Calibri" w:hAnsi="Times New Roman" w:cs="Times New Roman"/>
                <w:noProof/>
                <w:color w:val="000000"/>
                <w:sz w:val="28"/>
                <w:szCs w:val="28"/>
                <w:lang w:val="vi-VN"/>
              </w:rPr>
              <w:t>tạo</w:t>
            </w:r>
            <w:r w:rsidRPr="00FE0397">
              <w:rPr>
                <w:rFonts w:ascii="Times New Roman" w:eastAsia="Calibri" w:hAnsi="Times New Roman" w:cs="Times New Roman"/>
                <w:noProof/>
                <w:color w:val="000000"/>
                <w:sz w:val="28"/>
                <w:szCs w:val="28"/>
              </w:rPr>
              <w:t>: Bố cục mạch lạc, lời văn giàu cảm xúc, sáng tạo.</w:t>
            </w:r>
          </w:p>
        </w:tc>
        <w:tc>
          <w:tcPr>
            <w:tcW w:w="992" w:type="dxa"/>
            <w:vMerge/>
          </w:tcPr>
          <w:p w:rsidR="003D2ACC" w:rsidRPr="00FE0397" w:rsidRDefault="003D2ACC" w:rsidP="00F128B8">
            <w:pPr>
              <w:spacing w:after="60" w:line="240" w:lineRule="auto"/>
              <w:jc w:val="both"/>
              <w:rPr>
                <w:rFonts w:ascii="Times New Roman" w:eastAsia="Calibri" w:hAnsi="Times New Roman" w:cs="Times New Roman"/>
                <w:iCs/>
                <w:noProof/>
                <w:color w:val="000000"/>
                <w:sz w:val="28"/>
                <w:szCs w:val="28"/>
              </w:rPr>
            </w:pPr>
          </w:p>
        </w:tc>
      </w:tr>
    </w:tbl>
    <w:p w:rsidR="003D2ACC" w:rsidRPr="0018680B" w:rsidRDefault="003D2ACC" w:rsidP="003D2ACC">
      <w:pPr>
        <w:rPr>
          <w:rFonts w:ascii="Times New Roman" w:hAnsi="Times New Roman" w:cs="Times New Roman"/>
          <w:b/>
          <w:sz w:val="28"/>
          <w:szCs w:val="28"/>
        </w:rPr>
      </w:pPr>
    </w:p>
    <w:p w:rsidR="003D2ACC" w:rsidRDefault="003D2ACC" w:rsidP="003D2ACC"/>
    <w:sectPr w:rsidR="003D2ACC" w:rsidSect="00E1618F">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ans-serif">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CC"/>
    <w:rsid w:val="000B5081"/>
    <w:rsid w:val="00117CB2"/>
    <w:rsid w:val="001331CD"/>
    <w:rsid w:val="003D2ACC"/>
    <w:rsid w:val="007C0433"/>
    <w:rsid w:val="00AA67F8"/>
    <w:rsid w:val="00D95191"/>
    <w:rsid w:val="00E1618F"/>
    <w:rsid w:val="00FB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AC7D"/>
  <w15:chartTrackingRefBased/>
  <w15:docId w15:val="{9C67A424-5A98-4EB9-B4D0-2D2CCFCF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2024-11-13T08:48:00Z</dcterms:created>
  <dcterms:modified xsi:type="dcterms:W3CDTF">2024-11-13T09:29:00Z</dcterms:modified>
</cp:coreProperties>
</file>