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7B" w:rsidRDefault="0001207B" w:rsidP="0001207B">
      <w:pPr>
        <w:spacing w:after="0" w:line="312" w:lineRule="auto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472057" cy="7876210"/>
            <wp:effectExtent l="0" t="0" r="0" b="0"/>
            <wp:docPr id="3" name="Picture 3" descr="Phòng chống dịch bệnh sau bão lụt và mưa lũ | Trạm Y tế Phường Trường Th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òng chống dịch bệnh sau bão lụt và mưa lũ | Trạm Y tế Phường Trường Thọ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15" b="9171"/>
                    <a:stretch/>
                  </pic:blipFill>
                  <pic:spPr bwMode="auto">
                    <a:xfrm>
                      <a:off x="0" y="0"/>
                      <a:ext cx="6487218" cy="789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07B" w:rsidRDefault="0001207B" w:rsidP="0001207B">
      <w:pPr>
        <w:spacing w:after="0" w:line="312" w:lineRule="auto"/>
        <w:jc w:val="center"/>
        <w:rPr>
          <w:noProof/>
          <w:lang w:val="en-US"/>
        </w:rPr>
      </w:pPr>
    </w:p>
    <w:p w:rsidR="00C629E0" w:rsidRDefault="00C629E0" w:rsidP="0001207B">
      <w:pPr>
        <w:spacing w:after="0" w:line="312" w:lineRule="auto"/>
        <w:jc w:val="center"/>
        <w:rPr>
          <w:noProof/>
          <w:lang w:val="en-US"/>
        </w:rPr>
      </w:pPr>
    </w:p>
    <w:p w:rsidR="00C629E0" w:rsidRDefault="0001207B" w:rsidP="0001207B">
      <w:pPr>
        <w:spacing w:after="0" w:line="312" w:lineRule="auto"/>
        <w:jc w:val="center"/>
        <w:rPr>
          <w:rFonts w:ascii="Times New Roman" w:hAnsi="Times New Roman" w:cs="Times New Roman"/>
          <w:sz w:val="36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6442395" cy="8308800"/>
            <wp:effectExtent l="0" t="0" r="0" b="0"/>
            <wp:docPr id="2" name="Picture 2" descr="Bộ Y tế: 10 khuyến cáo về phòng chống dịch trong và sau bão, l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ộ Y tế: 10 khuyến cáo về phòng chống dịch trong và sau bão, lũ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" b="11196"/>
                    <a:stretch/>
                  </pic:blipFill>
                  <pic:spPr bwMode="auto">
                    <a:xfrm>
                      <a:off x="0" y="0"/>
                      <a:ext cx="6500915" cy="838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9E0" w:rsidRDefault="00C629E0" w:rsidP="00C629E0">
      <w:pPr>
        <w:rPr>
          <w:rFonts w:ascii="Times New Roman" w:hAnsi="Times New Roman" w:cs="Times New Roman"/>
          <w:sz w:val="36"/>
          <w:szCs w:val="32"/>
        </w:rPr>
      </w:pPr>
      <w:r w:rsidRPr="00B571C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21308E79" wp14:editId="5ED6795E">
            <wp:extent cx="6480810" cy="7866616"/>
            <wp:effectExtent l="0" t="0" r="0" b="0"/>
            <wp:docPr id="1" name="Picture 1" descr="C:\Users\Y TE\Desktop\tt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 TE\Desktop\tt7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786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1CC" w:rsidRDefault="00C629E0" w:rsidP="00C629E0">
      <w:pPr>
        <w:tabs>
          <w:tab w:val="left" w:pos="2880"/>
        </w:tabs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ab/>
      </w:r>
    </w:p>
    <w:p w:rsidR="00C629E0" w:rsidRDefault="00C629E0" w:rsidP="00C629E0">
      <w:pPr>
        <w:tabs>
          <w:tab w:val="left" w:pos="2880"/>
        </w:tabs>
        <w:rPr>
          <w:rFonts w:ascii="Times New Roman" w:hAnsi="Times New Roman" w:cs="Times New Roman"/>
          <w:sz w:val="36"/>
          <w:szCs w:val="32"/>
        </w:rPr>
      </w:pPr>
    </w:p>
    <w:p w:rsidR="00C629E0" w:rsidRPr="00A759B3" w:rsidRDefault="00C629E0" w:rsidP="00C629E0">
      <w:pPr>
        <w:spacing w:after="0" w:line="312" w:lineRule="auto"/>
        <w:ind w:firstLine="720"/>
        <w:jc w:val="center"/>
        <w:rPr>
          <w:rStyle w:val="text"/>
          <w:rFonts w:ascii="Times New Roman" w:hAnsi="Times New Roman" w:cs="Times New Roman"/>
          <w:b/>
          <w:color w:val="081C36"/>
          <w:spacing w:val="3"/>
          <w:sz w:val="32"/>
          <w:szCs w:val="32"/>
          <w:shd w:val="clear" w:color="auto" w:fill="FFFFFF"/>
        </w:rPr>
      </w:pPr>
      <w:r w:rsidRPr="00A759B3">
        <w:rPr>
          <w:rStyle w:val="text"/>
          <w:rFonts w:ascii="Times New Roman" w:hAnsi="Times New Roman" w:cs="Times New Roman"/>
          <w:b/>
          <w:color w:val="081C36"/>
          <w:spacing w:val="3"/>
          <w:sz w:val="32"/>
          <w:szCs w:val="32"/>
          <w:shd w:val="clear" w:color="auto" w:fill="FFFFFF"/>
        </w:rPr>
        <w:t>ĐỂ ĐẢM BẢO AN TOÀN TÍNH MẠNG VÀ TÀI SẢN,</w:t>
      </w:r>
    </w:p>
    <w:p w:rsidR="00C629E0" w:rsidRDefault="00C629E0" w:rsidP="00C629E0">
      <w:pPr>
        <w:spacing w:after="0" w:line="312" w:lineRule="auto"/>
        <w:ind w:firstLine="720"/>
        <w:jc w:val="center"/>
        <w:rPr>
          <w:rStyle w:val="text"/>
          <w:rFonts w:ascii="Times New Roman" w:hAnsi="Times New Roman" w:cs="Times New Roman"/>
          <w:b/>
          <w:color w:val="081C36"/>
          <w:spacing w:val="3"/>
          <w:sz w:val="32"/>
          <w:szCs w:val="32"/>
          <w:shd w:val="clear" w:color="auto" w:fill="FFFFFF"/>
        </w:rPr>
      </w:pPr>
      <w:r w:rsidRPr="00A759B3">
        <w:rPr>
          <w:rStyle w:val="text"/>
          <w:rFonts w:ascii="Times New Roman" w:hAnsi="Times New Roman" w:cs="Times New Roman"/>
          <w:b/>
          <w:color w:val="081C36"/>
          <w:spacing w:val="3"/>
          <w:sz w:val="32"/>
          <w:szCs w:val="32"/>
          <w:shd w:val="clear" w:color="auto" w:fill="FFFFFF"/>
        </w:rPr>
        <w:t xml:space="preserve">NGƯỜI DÂN LƯU Ý KHÔNG NÊN CHỦ QUAN, </w:t>
      </w:r>
    </w:p>
    <w:p w:rsidR="00C629E0" w:rsidRDefault="00C629E0" w:rsidP="00C629E0">
      <w:pPr>
        <w:spacing w:after="0" w:line="312" w:lineRule="auto"/>
        <w:ind w:firstLine="720"/>
        <w:jc w:val="center"/>
        <w:rPr>
          <w:rStyle w:val="text"/>
          <w:rFonts w:ascii="Times New Roman" w:hAnsi="Times New Roman" w:cs="Times New Roman"/>
          <w:color w:val="081C36"/>
          <w:spacing w:val="3"/>
          <w:sz w:val="32"/>
          <w:szCs w:val="32"/>
          <w:shd w:val="clear" w:color="auto" w:fill="FFFFFF"/>
        </w:rPr>
      </w:pPr>
      <w:r w:rsidRPr="00A759B3">
        <w:rPr>
          <w:rStyle w:val="text"/>
          <w:rFonts w:ascii="Times New Roman" w:hAnsi="Times New Roman" w:cs="Times New Roman"/>
          <w:b/>
          <w:color w:val="081C36"/>
          <w:spacing w:val="3"/>
          <w:sz w:val="32"/>
          <w:szCs w:val="32"/>
          <w:shd w:val="clear" w:color="auto" w:fill="FFFFFF"/>
        </w:rPr>
        <w:t>TUÂN THỦ</w:t>
      </w:r>
      <w:r>
        <w:rPr>
          <w:rStyle w:val="text"/>
          <w:rFonts w:ascii="Times New Roman" w:hAnsi="Times New Roman" w:cs="Times New Roman"/>
          <w:b/>
          <w:color w:val="081C36"/>
          <w:spacing w:val="3"/>
          <w:sz w:val="32"/>
          <w:szCs w:val="32"/>
          <w:shd w:val="clear" w:color="auto" w:fill="FFFFFF"/>
          <w:lang w:val="en-US"/>
        </w:rPr>
        <w:t xml:space="preserve"> </w:t>
      </w:r>
      <w:r w:rsidRPr="00A759B3">
        <w:rPr>
          <w:rStyle w:val="text"/>
          <w:rFonts w:ascii="Times New Roman" w:hAnsi="Times New Roman" w:cs="Times New Roman"/>
          <w:b/>
          <w:color w:val="081C36"/>
          <w:spacing w:val="3"/>
          <w:sz w:val="32"/>
          <w:szCs w:val="32"/>
          <w:shd w:val="clear" w:color="auto" w:fill="FFFFFF"/>
        </w:rPr>
        <w:t>THEO CÁC KHUYẾN CÁO SAU</w:t>
      </w:r>
    </w:p>
    <w:p w:rsidR="00C629E0" w:rsidRPr="00A759B3" w:rsidRDefault="00C629E0" w:rsidP="00C629E0">
      <w:pPr>
        <w:spacing w:after="0" w:line="312" w:lineRule="auto"/>
        <w:ind w:firstLine="720"/>
        <w:jc w:val="center"/>
        <w:rPr>
          <w:rStyle w:val="text"/>
          <w:rFonts w:ascii="Times New Roman" w:hAnsi="Times New Roman" w:cs="Times New Roman"/>
          <w:color w:val="081C36"/>
          <w:spacing w:val="3"/>
          <w:sz w:val="32"/>
          <w:szCs w:val="32"/>
          <w:shd w:val="clear" w:color="auto" w:fill="FFFFFF"/>
        </w:rPr>
      </w:pPr>
    </w:p>
    <w:p w:rsidR="00C629E0" w:rsidRPr="00C629E0" w:rsidRDefault="00C629E0" w:rsidP="00C629E0">
      <w:pPr>
        <w:spacing w:after="0" w:line="312" w:lineRule="auto"/>
        <w:ind w:firstLine="720"/>
        <w:jc w:val="both"/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</w:pPr>
      <w:r w:rsidRPr="00C629E0"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  <w:t xml:space="preserve">1. Theo dõi dự báo, cảnh báo, cập nhật diễn biến của bão để chủ động phòng, tránh. </w:t>
      </w:r>
    </w:p>
    <w:p w:rsidR="00C629E0" w:rsidRPr="00C629E0" w:rsidRDefault="00C629E0" w:rsidP="00C629E0">
      <w:pPr>
        <w:spacing w:after="0" w:line="312" w:lineRule="auto"/>
        <w:ind w:firstLine="720"/>
        <w:jc w:val="both"/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</w:pPr>
      <w:r w:rsidRPr="00C629E0"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  <w:t xml:space="preserve">2. Chủ động dự trữ thực phẩm, nước uống, thuốc men, vật dụng cần thiết đủ dùng trong ít nhất 7 ngày. </w:t>
      </w:r>
    </w:p>
    <w:p w:rsidR="00C629E0" w:rsidRPr="00C629E0" w:rsidRDefault="00C629E0" w:rsidP="00C629E0">
      <w:pPr>
        <w:spacing w:after="0" w:line="312" w:lineRule="auto"/>
        <w:ind w:firstLine="720"/>
        <w:jc w:val="both"/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</w:pPr>
      <w:r w:rsidRPr="00C629E0"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  <w:t>3. Kê cao tài sản, cất giữ giấy tờ quan trọng ở nơi an toàn, di chuyển phương tiện cơ giới đến nơi có địa hình cao.</w:t>
      </w:r>
    </w:p>
    <w:p w:rsidR="00C629E0" w:rsidRPr="00C629E0" w:rsidRDefault="00C629E0" w:rsidP="00C629E0">
      <w:pPr>
        <w:spacing w:after="0" w:line="312" w:lineRule="auto"/>
        <w:ind w:firstLine="720"/>
        <w:jc w:val="both"/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</w:pPr>
      <w:r w:rsidRPr="00C629E0"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  <w:t xml:space="preserve"> 4. Xác định vị trí trú ẩn an toàn nhất cho tất cả thành viên trong gia đình; chủ động sơ tán khi cần thiết hoặc theo yêu cầu của chính quyền địa phương. </w:t>
      </w:r>
    </w:p>
    <w:p w:rsidR="00C629E0" w:rsidRPr="00C629E0" w:rsidRDefault="00C629E0" w:rsidP="00C629E0">
      <w:pPr>
        <w:spacing w:after="0" w:line="312" w:lineRule="auto"/>
        <w:ind w:firstLine="720"/>
        <w:jc w:val="both"/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</w:pPr>
      <w:r w:rsidRPr="00C629E0"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  <w:t xml:space="preserve">5. Gia cố, chẳng chống nhà cửa; cắt tỉa cành cây; tháo dỡ biển quảng cáo, áp phích có nguy cơ mất an toàn; đảm bảo an toàn công trình đang thi công. </w:t>
      </w:r>
    </w:p>
    <w:p w:rsidR="00C629E0" w:rsidRPr="00C629E0" w:rsidRDefault="00C629E0" w:rsidP="00C629E0">
      <w:pPr>
        <w:spacing w:after="0" w:line="312" w:lineRule="auto"/>
        <w:ind w:firstLine="720"/>
        <w:jc w:val="both"/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</w:pPr>
      <w:r w:rsidRPr="00C629E0"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  <w:t>6. Gia cố chuồng trại gia súc, gia cầm</w:t>
      </w:r>
      <w:bookmarkStart w:id="0" w:name="_GoBack"/>
      <w:bookmarkEnd w:id="0"/>
      <w:r w:rsidRPr="00C629E0"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  <w:t xml:space="preserve">; tranh thủ thu hoạch sớm các sản phẩm nông nghiệp, thủy sản. </w:t>
      </w:r>
    </w:p>
    <w:p w:rsidR="00C629E0" w:rsidRPr="00C629E0" w:rsidRDefault="00C629E0" w:rsidP="00C629E0">
      <w:pPr>
        <w:spacing w:after="0" w:line="312" w:lineRule="auto"/>
        <w:ind w:firstLine="720"/>
        <w:jc w:val="both"/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</w:pPr>
      <w:r w:rsidRPr="00C629E0"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  <w:t xml:space="preserve">7. Đảm bảo an toàn tàu thuyền nơi neo đậu, bảo vệ lồng, bè thủy sản; tuyệt đối không ở lại trên tàu thuyền đã neo đậu, chòi canh, lồng bè, khu nuôi trồng thủy sản khi bão đổ bộ, nhất là người dân trên các đảo. </w:t>
      </w:r>
    </w:p>
    <w:p w:rsidR="00C629E0" w:rsidRPr="00C629E0" w:rsidRDefault="00C629E0" w:rsidP="00C629E0">
      <w:pPr>
        <w:spacing w:after="0" w:line="312" w:lineRule="auto"/>
        <w:ind w:firstLine="720"/>
        <w:jc w:val="both"/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</w:pPr>
      <w:r w:rsidRPr="00C629E0"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  <w:t xml:space="preserve">8. Lưu các số điện thoại cứu hộ, cứu nạn để sử dụng trong trường hợp khẩn cấp. </w:t>
      </w:r>
    </w:p>
    <w:p w:rsidR="00C629E0" w:rsidRPr="00C629E0" w:rsidRDefault="00C629E0" w:rsidP="00C629E0">
      <w:pPr>
        <w:spacing w:after="0" w:line="312" w:lineRule="auto"/>
        <w:ind w:firstLine="720"/>
        <w:jc w:val="both"/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</w:pPr>
      <w:r w:rsidRPr="00C629E0">
        <w:rPr>
          <w:rStyle w:val="text"/>
          <w:rFonts w:ascii="Times New Roman" w:hAnsi="Times New Roman" w:cs="Times New Roman"/>
          <w:color w:val="081C36"/>
          <w:spacing w:val="3"/>
          <w:sz w:val="34"/>
          <w:szCs w:val="32"/>
          <w:shd w:val="clear" w:color="auto" w:fill="FFFFFF"/>
        </w:rPr>
        <w:t>9. Chấp hành sự chỉ đạo của chính quyền địa phương.</w:t>
      </w:r>
    </w:p>
    <w:p w:rsidR="00C629E0" w:rsidRPr="00C629E0" w:rsidRDefault="00C629E0" w:rsidP="00C629E0">
      <w:pPr>
        <w:tabs>
          <w:tab w:val="left" w:pos="2880"/>
        </w:tabs>
        <w:rPr>
          <w:rFonts w:ascii="Times New Roman" w:hAnsi="Times New Roman" w:cs="Times New Roman"/>
          <w:sz w:val="36"/>
          <w:szCs w:val="32"/>
        </w:rPr>
      </w:pPr>
    </w:p>
    <w:sectPr w:rsidR="00C629E0" w:rsidRPr="00C629E0" w:rsidSect="003016A2">
      <w:headerReference w:type="default" r:id="rId10"/>
      <w:footerReference w:type="default" r:id="rId11"/>
      <w:pgSz w:w="11907" w:h="16840" w:code="9"/>
      <w:pgMar w:top="567" w:right="567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79" w:rsidRDefault="00FA0B79" w:rsidP="001F0B5F">
      <w:pPr>
        <w:spacing w:after="0" w:line="240" w:lineRule="auto"/>
      </w:pPr>
      <w:r>
        <w:separator/>
      </w:r>
    </w:p>
  </w:endnote>
  <w:endnote w:type="continuationSeparator" w:id="0">
    <w:p w:rsidR="00FA0B79" w:rsidRDefault="00FA0B79" w:rsidP="001F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25"/>
      <w:gridCol w:w="4597"/>
    </w:tblGrid>
    <w:tr w:rsidR="00F41527" w:rsidTr="00F41527">
      <w:trPr>
        <w:trHeight w:val="1124"/>
      </w:trPr>
      <w:tc>
        <w:tcPr>
          <w:tcW w:w="7873" w:type="dxa"/>
        </w:tcPr>
        <w:p w:rsidR="00F41527" w:rsidRPr="001F0B5F" w:rsidRDefault="00F41527" w:rsidP="004267B0">
          <w:pPr>
            <w:pStyle w:val="NormalWeb"/>
            <w:tabs>
              <w:tab w:val="center" w:pos="3577"/>
              <w:tab w:val="left" w:pos="5370"/>
            </w:tabs>
            <w:spacing w:before="0" w:beforeAutospacing="0" w:after="0" w:afterAutospacing="0" w:line="480" w:lineRule="atLeast"/>
            <w:jc w:val="left"/>
            <w:textAlignment w:val="baseline"/>
            <w:rPr>
              <w:b/>
              <w:color w:val="000000"/>
              <w:sz w:val="28"/>
              <w:szCs w:val="28"/>
            </w:rPr>
          </w:pPr>
          <w:r w:rsidRPr="001F0B5F">
            <w:rPr>
              <w:b/>
              <w:color w:val="000000"/>
              <w:sz w:val="28"/>
              <w:szCs w:val="28"/>
            </w:rPr>
            <w:t>NGƯỜI BIÊN SOẠN</w:t>
          </w:r>
          <w:r>
            <w:rPr>
              <w:b/>
              <w:color w:val="000000"/>
              <w:sz w:val="28"/>
              <w:szCs w:val="28"/>
            </w:rPr>
            <w:tab/>
          </w:r>
        </w:p>
        <w:p w:rsidR="00F41527" w:rsidRPr="00A472B3" w:rsidRDefault="00F41527" w:rsidP="004267B0">
          <w:pPr>
            <w:pStyle w:val="NormalWeb"/>
            <w:spacing w:before="0" w:beforeAutospacing="0" w:after="0" w:afterAutospacing="0" w:line="480" w:lineRule="atLeast"/>
            <w:textAlignment w:val="baseline"/>
            <w:rPr>
              <w:b/>
              <w:color w:val="FF0000"/>
              <w:lang w:val="pt-BR"/>
            </w:rPr>
          </w:pPr>
          <w:r w:rsidRPr="001F0B5F">
            <w:rPr>
              <w:b/>
              <w:color w:val="000000"/>
              <w:sz w:val="28"/>
              <w:szCs w:val="28"/>
            </w:rPr>
            <w:t xml:space="preserve">           </w:t>
          </w:r>
          <w:r w:rsidR="003016A2">
            <w:rPr>
              <w:noProof/>
              <w:color w:val="FF0000"/>
            </w:rPr>
            <w:t xml:space="preserve">         </w:t>
          </w:r>
          <w:r w:rsidR="00A472B3">
            <w:rPr>
              <w:noProof/>
              <w:color w:val="FF0000"/>
            </w:rPr>
            <w:t xml:space="preserve">            </w:t>
          </w:r>
          <w:r w:rsidR="00B2795A">
            <w:rPr>
              <w:noProof/>
            </w:rPr>
            <w:drawing>
              <wp:inline distT="0" distB="0" distL="0" distR="0" wp14:anchorId="1B23C363" wp14:editId="460B5B45">
                <wp:extent cx="2320119" cy="735065"/>
                <wp:effectExtent l="0" t="0" r="0" b="0"/>
                <wp:docPr id="5" name="Picture 5" descr="C:\Users\Administrator\Desktop\z4188363566706_51115428aac25252414788993ef9cd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z4188363566706_51115428aac25252414788993ef9cd4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bright="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60" t="18497" r="13873" b="42775"/>
                        <a:stretch/>
                      </pic:blipFill>
                      <pic:spPr bwMode="auto">
                        <a:xfrm>
                          <a:off x="0" y="0"/>
                          <a:ext cx="2320120" cy="73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A472B3">
            <w:rPr>
              <w:noProof/>
              <w:color w:val="FF0000"/>
            </w:rPr>
            <w:t xml:space="preserve">      </w:t>
          </w:r>
        </w:p>
        <w:p w:rsidR="00F41527" w:rsidRPr="00C444F7" w:rsidRDefault="00F41527" w:rsidP="006979D7">
          <w:pPr>
            <w:tabs>
              <w:tab w:val="left" w:pos="1845"/>
            </w:tabs>
            <w:jc w:val="left"/>
            <w:rPr>
              <w:b/>
              <w:lang w:val="en-US"/>
            </w:rPr>
          </w:pPr>
          <w:r>
            <w:rPr>
              <w:rFonts w:eastAsia="Calibri" w:cs="Times New Roman"/>
              <w:b/>
              <w:lang w:val="pt-BR"/>
            </w:rPr>
            <w:t>Trình Thị Thu Hà</w:t>
          </w:r>
        </w:p>
      </w:tc>
      <w:tc>
        <w:tcPr>
          <w:tcW w:w="7873" w:type="dxa"/>
        </w:tcPr>
        <w:p w:rsidR="00F41527" w:rsidRPr="00C444F7" w:rsidRDefault="00F41527" w:rsidP="004267B0">
          <w:pPr>
            <w:pStyle w:val="NormalWeb"/>
            <w:spacing w:before="0" w:beforeAutospacing="0" w:after="0" w:afterAutospacing="0" w:line="480" w:lineRule="atLeast"/>
            <w:jc w:val="center"/>
            <w:textAlignment w:val="baseline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 </w:t>
          </w:r>
          <w:r w:rsidRPr="00C444F7">
            <w:rPr>
              <w:b/>
              <w:color w:val="000000"/>
              <w:sz w:val="28"/>
              <w:szCs w:val="28"/>
            </w:rPr>
            <w:t>HIỆU TRƯỞNG</w:t>
          </w:r>
        </w:p>
        <w:p w:rsidR="00D76763" w:rsidRDefault="00D76763" w:rsidP="004267B0">
          <w:pPr>
            <w:pStyle w:val="NormalWeb"/>
            <w:spacing w:before="0" w:beforeAutospacing="0" w:after="0" w:afterAutospacing="0" w:line="480" w:lineRule="atLeast"/>
            <w:textAlignment w:val="baseline"/>
            <w:rPr>
              <w:b/>
              <w:color w:val="000000"/>
              <w:sz w:val="28"/>
              <w:szCs w:val="28"/>
            </w:rPr>
          </w:pPr>
        </w:p>
        <w:p w:rsidR="00112280" w:rsidRPr="00C444F7" w:rsidRDefault="00112280" w:rsidP="004267B0">
          <w:pPr>
            <w:pStyle w:val="NormalWeb"/>
            <w:spacing w:before="0" w:beforeAutospacing="0" w:after="0" w:afterAutospacing="0" w:line="480" w:lineRule="atLeast"/>
            <w:textAlignment w:val="baseline"/>
            <w:rPr>
              <w:b/>
              <w:color w:val="000000"/>
              <w:sz w:val="28"/>
              <w:szCs w:val="28"/>
            </w:rPr>
          </w:pPr>
        </w:p>
        <w:p w:rsidR="00112280" w:rsidRDefault="00112280" w:rsidP="00F41527">
          <w:pPr>
            <w:pStyle w:val="NormalWeb"/>
            <w:spacing w:before="0" w:beforeAutospacing="0" w:after="0" w:afterAutospacing="0" w:line="480" w:lineRule="atLeast"/>
            <w:jc w:val="center"/>
            <w:textAlignment w:val="baseline"/>
            <w:rPr>
              <w:b/>
              <w:sz w:val="28"/>
              <w:szCs w:val="28"/>
              <w:lang w:val="pt-BR"/>
            </w:rPr>
          </w:pPr>
        </w:p>
        <w:p w:rsidR="00F41527" w:rsidRPr="00F41527" w:rsidRDefault="00112280" w:rsidP="00F41527">
          <w:pPr>
            <w:pStyle w:val="NormalWeb"/>
            <w:spacing w:before="0" w:beforeAutospacing="0" w:after="0" w:afterAutospacing="0" w:line="480" w:lineRule="atLeast"/>
            <w:jc w:val="center"/>
            <w:textAlignment w:val="baseline"/>
            <w:rPr>
              <w:b/>
              <w:color w:val="000000"/>
              <w:sz w:val="28"/>
              <w:szCs w:val="28"/>
            </w:rPr>
          </w:pPr>
          <w:r>
            <w:rPr>
              <w:b/>
              <w:sz w:val="28"/>
              <w:szCs w:val="28"/>
              <w:lang w:val="pt-BR"/>
            </w:rPr>
            <w:t>Bùi Thị Hải Lý</w:t>
          </w:r>
        </w:p>
      </w:tc>
    </w:tr>
  </w:tbl>
  <w:p w:rsidR="00F41527" w:rsidRPr="00F41527" w:rsidRDefault="00F41527" w:rsidP="00F4152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79" w:rsidRDefault="00FA0B79" w:rsidP="001F0B5F">
      <w:pPr>
        <w:spacing w:after="0" w:line="240" w:lineRule="auto"/>
      </w:pPr>
      <w:r>
        <w:separator/>
      </w:r>
    </w:p>
  </w:footnote>
  <w:footnote w:type="continuationSeparator" w:id="0">
    <w:p w:rsidR="00FA0B79" w:rsidRDefault="00FA0B79" w:rsidP="001F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D4" w:rsidRPr="00D6262A" w:rsidRDefault="001F0B5F">
    <w:pPr>
      <w:pStyle w:val="Header"/>
      <w:rPr>
        <w:rFonts w:ascii="Times New Roman" w:hAnsi="Times New Roman" w:cs="Times New Roman"/>
        <w:b/>
        <w:color w:val="FF0000"/>
        <w:lang w:val="en-US"/>
      </w:rPr>
    </w:pPr>
    <w:r w:rsidRPr="001F0B5F">
      <w:rPr>
        <w:rFonts w:ascii="Times New Roman" w:hAnsi="Times New Roman" w:cs="Times New Roman"/>
        <w:b/>
        <w:lang w:val="en-US"/>
      </w:rPr>
      <w:t xml:space="preserve">TRƯỜNG THCS TAM HIỆP                         </w:t>
    </w:r>
    <w:r w:rsidR="003941AD">
      <w:rPr>
        <w:rFonts w:ascii="Times New Roman" w:hAnsi="Times New Roman" w:cs="Times New Roman"/>
        <w:b/>
        <w:lang w:val="en-US"/>
      </w:rPr>
      <w:t xml:space="preserve">         BÀI TUYÊN TRUYỀN          </w:t>
    </w:r>
    <w:r w:rsidRPr="001F0B5F">
      <w:rPr>
        <w:rFonts w:ascii="Times New Roman" w:hAnsi="Times New Roman" w:cs="Times New Roman"/>
        <w:b/>
        <w:lang w:val="en-US"/>
      </w:rPr>
      <w:t xml:space="preserve">                 </w:t>
    </w:r>
    <w:r w:rsidRPr="00D6262A">
      <w:rPr>
        <w:rFonts w:ascii="Times New Roman" w:hAnsi="Times New Roman" w:cs="Times New Roman"/>
        <w:b/>
        <w:color w:val="FF0000"/>
        <w:lang w:val="en-US"/>
      </w:rPr>
      <w:t>NGÀY</w:t>
    </w:r>
    <w:r w:rsidR="004C65D4" w:rsidRPr="00D6262A">
      <w:rPr>
        <w:rFonts w:ascii="Times New Roman" w:hAnsi="Times New Roman" w:cs="Times New Roman"/>
        <w:b/>
        <w:color w:val="FF0000"/>
        <w:lang w:val="en-US"/>
      </w:rPr>
      <w:t xml:space="preserve"> </w:t>
    </w:r>
    <w:r w:rsidR="00B571CC">
      <w:rPr>
        <w:rFonts w:ascii="Times New Roman" w:hAnsi="Times New Roman" w:cs="Times New Roman"/>
        <w:b/>
        <w:color w:val="FF0000"/>
        <w:lang w:val="en-US"/>
      </w:rPr>
      <w:t>11</w:t>
    </w:r>
    <w:r w:rsidR="00857FC7">
      <w:rPr>
        <w:rFonts w:ascii="Times New Roman" w:hAnsi="Times New Roman" w:cs="Times New Roman"/>
        <w:b/>
        <w:color w:val="FF0000"/>
        <w:lang w:val="en-US"/>
      </w:rPr>
      <w:t>/</w:t>
    </w:r>
    <w:r w:rsidR="00C4436F">
      <w:rPr>
        <w:rFonts w:ascii="Times New Roman" w:hAnsi="Times New Roman" w:cs="Times New Roman"/>
        <w:b/>
        <w:color w:val="FF0000"/>
        <w:lang w:val="en-US"/>
      </w:rPr>
      <w:t>9</w:t>
    </w:r>
    <w:r w:rsidR="00857FC7">
      <w:rPr>
        <w:rFonts w:ascii="Times New Roman" w:hAnsi="Times New Roman" w:cs="Times New Roman"/>
        <w:b/>
        <w:color w:val="FF0000"/>
        <w:lang w:val="en-US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3479"/>
    <w:multiLevelType w:val="hybridMultilevel"/>
    <w:tmpl w:val="800A9C5C"/>
    <w:lvl w:ilvl="0" w:tplc="663A531A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" w15:restartNumberingAfterBreak="0">
    <w:nsid w:val="1C116755"/>
    <w:multiLevelType w:val="multilevel"/>
    <w:tmpl w:val="D010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101B0"/>
    <w:multiLevelType w:val="hybridMultilevel"/>
    <w:tmpl w:val="7116D860"/>
    <w:lvl w:ilvl="0" w:tplc="3B6025E0">
      <w:start w:val="1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3" w15:restartNumberingAfterBreak="0">
    <w:nsid w:val="3FDB72CA"/>
    <w:multiLevelType w:val="hybridMultilevel"/>
    <w:tmpl w:val="1F64A76E"/>
    <w:lvl w:ilvl="0" w:tplc="4274E0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2996CB4"/>
    <w:multiLevelType w:val="multilevel"/>
    <w:tmpl w:val="EB34C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12FDB"/>
    <w:multiLevelType w:val="hybridMultilevel"/>
    <w:tmpl w:val="E18424F0"/>
    <w:lvl w:ilvl="0" w:tplc="12409AAA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D40"/>
    <w:rsid w:val="0001207B"/>
    <w:rsid w:val="000302D1"/>
    <w:rsid w:val="00060ECF"/>
    <w:rsid w:val="000E2E47"/>
    <w:rsid w:val="00102B28"/>
    <w:rsid w:val="00112280"/>
    <w:rsid w:val="001A7EA9"/>
    <w:rsid w:val="001F0B5F"/>
    <w:rsid w:val="002479D7"/>
    <w:rsid w:val="002604DE"/>
    <w:rsid w:val="002713D5"/>
    <w:rsid w:val="0029201C"/>
    <w:rsid w:val="002A1CA6"/>
    <w:rsid w:val="002A7CB5"/>
    <w:rsid w:val="003016A2"/>
    <w:rsid w:val="00306B46"/>
    <w:rsid w:val="0031006A"/>
    <w:rsid w:val="00315CF7"/>
    <w:rsid w:val="003326CF"/>
    <w:rsid w:val="00345C22"/>
    <w:rsid w:val="00346033"/>
    <w:rsid w:val="003941AD"/>
    <w:rsid w:val="003C59F6"/>
    <w:rsid w:val="004275A1"/>
    <w:rsid w:val="00451722"/>
    <w:rsid w:val="004721E4"/>
    <w:rsid w:val="00480FE1"/>
    <w:rsid w:val="004819E8"/>
    <w:rsid w:val="00487F2D"/>
    <w:rsid w:val="004C65D4"/>
    <w:rsid w:val="005D1417"/>
    <w:rsid w:val="005E7762"/>
    <w:rsid w:val="005F4426"/>
    <w:rsid w:val="00606369"/>
    <w:rsid w:val="00680857"/>
    <w:rsid w:val="006979D7"/>
    <w:rsid w:val="006B787C"/>
    <w:rsid w:val="006E1EAC"/>
    <w:rsid w:val="006F6873"/>
    <w:rsid w:val="00712177"/>
    <w:rsid w:val="00721E61"/>
    <w:rsid w:val="00751F0C"/>
    <w:rsid w:val="007837A6"/>
    <w:rsid w:val="007A02CC"/>
    <w:rsid w:val="007C0F51"/>
    <w:rsid w:val="007C63AA"/>
    <w:rsid w:val="007D4B11"/>
    <w:rsid w:val="007F71CA"/>
    <w:rsid w:val="008024AD"/>
    <w:rsid w:val="00815FD6"/>
    <w:rsid w:val="008373EE"/>
    <w:rsid w:val="00847402"/>
    <w:rsid w:val="00847991"/>
    <w:rsid w:val="00857FC7"/>
    <w:rsid w:val="008D6B4F"/>
    <w:rsid w:val="008E4D57"/>
    <w:rsid w:val="008F73B6"/>
    <w:rsid w:val="009129F5"/>
    <w:rsid w:val="00957521"/>
    <w:rsid w:val="00986C24"/>
    <w:rsid w:val="009F57ED"/>
    <w:rsid w:val="00A0635C"/>
    <w:rsid w:val="00A472B3"/>
    <w:rsid w:val="00A51486"/>
    <w:rsid w:val="00A759B3"/>
    <w:rsid w:val="00AA5C6B"/>
    <w:rsid w:val="00B2795A"/>
    <w:rsid w:val="00B571CC"/>
    <w:rsid w:val="00B77FDE"/>
    <w:rsid w:val="00B86D8B"/>
    <w:rsid w:val="00B95226"/>
    <w:rsid w:val="00C034E2"/>
    <w:rsid w:val="00C1717E"/>
    <w:rsid w:val="00C4436F"/>
    <w:rsid w:val="00C520D9"/>
    <w:rsid w:val="00C52D40"/>
    <w:rsid w:val="00C566CE"/>
    <w:rsid w:val="00C629E0"/>
    <w:rsid w:val="00CB1F91"/>
    <w:rsid w:val="00CB66F0"/>
    <w:rsid w:val="00CD6F1B"/>
    <w:rsid w:val="00D047FD"/>
    <w:rsid w:val="00D17610"/>
    <w:rsid w:val="00D6262A"/>
    <w:rsid w:val="00D65B1D"/>
    <w:rsid w:val="00D76763"/>
    <w:rsid w:val="00D80B55"/>
    <w:rsid w:val="00DA0934"/>
    <w:rsid w:val="00DE18A3"/>
    <w:rsid w:val="00DF6ED6"/>
    <w:rsid w:val="00E25F91"/>
    <w:rsid w:val="00E540BD"/>
    <w:rsid w:val="00E90603"/>
    <w:rsid w:val="00E91699"/>
    <w:rsid w:val="00EA717B"/>
    <w:rsid w:val="00EE0D77"/>
    <w:rsid w:val="00F24A34"/>
    <w:rsid w:val="00F27A1D"/>
    <w:rsid w:val="00F4123D"/>
    <w:rsid w:val="00F41527"/>
    <w:rsid w:val="00F63BC5"/>
    <w:rsid w:val="00F935BC"/>
    <w:rsid w:val="00FA0B79"/>
    <w:rsid w:val="00FB32E9"/>
    <w:rsid w:val="00FC424C"/>
    <w:rsid w:val="00FC63A1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E5D30"/>
  <w15:docId w15:val="{4300E49E-D294-4B1F-82D2-A80EE33F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C6B"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697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0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0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604DE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F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B5F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1F0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B5F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AD"/>
    <w:rPr>
      <w:rFonts w:ascii="Tahoma" w:hAnsi="Tahoma" w:cs="Tahoma"/>
      <w:sz w:val="16"/>
      <w:szCs w:val="16"/>
      <w:lang w:val="vi-VN"/>
    </w:rPr>
  </w:style>
  <w:style w:type="character" w:customStyle="1" w:styleId="Heading2Char">
    <w:name w:val="Heading 2 Char"/>
    <w:basedOn w:val="DefaultParagraphFont"/>
    <w:link w:val="Heading2"/>
    <w:rsid w:val="006979D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979D7"/>
    <w:rPr>
      <w:b/>
      <w:bCs/>
    </w:rPr>
  </w:style>
  <w:style w:type="character" w:customStyle="1" w:styleId="apple-converted-space">
    <w:name w:val="apple-converted-space"/>
    <w:basedOn w:val="DefaultParagraphFont"/>
    <w:rsid w:val="006979D7"/>
  </w:style>
  <w:style w:type="character" w:customStyle="1" w:styleId="vbgioithieu1">
    <w:name w:val="vb_gioi_thieu1"/>
    <w:basedOn w:val="DefaultParagraphFont"/>
    <w:rsid w:val="00F935BC"/>
    <w:rPr>
      <w:b/>
      <w:bCs/>
      <w:color w:val="5F5F5F"/>
      <w:sz w:val="20"/>
      <w:szCs w:val="20"/>
    </w:rPr>
  </w:style>
  <w:style w:type="character" w:customStyle="1" w:styleId="vbtieudephu1">
    <w:name w:val="vb_tieu_de_phu1"/>
    <w:basedOn w:val="DefaultParagraphFont"/>
    <w:rsid w:val="00F935BC"/>
    <w:rPr>
      <w:b/>
      <w:bCs/>
      <w:sz w:val="14"/>
      <w:szCs w:val="14"/>
    </w:rPr>
  </w:style>
  <w:style w:type="character" w:customStyle="1" w:styleId="vbnoidung1">
    <w:name w:val="vb_noi_dung1"/>
    <w:basedOn w:val="DefaultParagraphFont"/>
    <w:rsid w:val="00F935BC"/>
    <w:rPr>
      <w:b w:val="0"/>
      <w:bCs w:val="0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9169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A7E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vi-VN"/>
    </w:rPr>
  </w:style>
  <w:style w:type="character" w:customStyle="1" w:styleId="hidden-xs">
    <w:name w:val="hidden-xs"/>
    <w:basedOn w:val="DefaultParagraphFont"/>
    <w:rsid w:val="001A7EA9"/>
  </w:style>
  <w:style w:type="character" w:customStyle="1" w:styleId="Heading3Char">
    <w:name w:val="Heading 3 Char"/>
    <w:basedOn w:val="DefaultParagraphFont"/>
    <w:link w:val="Heading3"/>
    <w:uiPriority w:val="9"/>
    <w:semiHidden/>
    <w:rsid w:val="00E540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0BD"/>
    <w:rPr>
      <w:rFonts w:asciiTheme="majorHAnsi" w:eastAsiaTheme="majorEastAsia" w:hAnsiTheme="majorHAnsi" w:cstheme="majorBidi"/>
      <w:i/>
      <w:iCs/>
      <w:color w:val="365F9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0BD"/>
    <w:rPr>
      <w:rFonts w:asciiTheme="majorHAnsi" w:eastAsiaTheme="majorEastAsia" w:hAnsiTheme="majorHAnsi" w:cstheme="majorBidi"/>
      <w:color w:val="365F91" w:themeColor="accent1" w:themeShade="BF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540BD"/>
    <w:rPr>
      <w:color w:val="0000FF"/>
      <w:u w:val="single"/>
    </w:rPr>
  </w:style>
  <w:style w:type="character" w:customStyle="1" w:styleId="text">
    <w:name w:val="text"/>
    <w:basedOn w:val="DefaultParagraphFont"/>
    <w:rsid w:val="00A7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10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0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2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55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0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53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57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57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84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6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06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11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1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1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58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 TE</cp:lastModifiedBy>
  <cp:revision>58</cp:revision>
  <cp:lastPrinted>2024-09-11T08:10:00Z</cp:lastPrinted>
  <dcterms:created xsi:type="dcterms:W3CDTF">2022-04-22T09:46:00Z</dcterms:created>
  <dcterms:modified xsi:type="dcterms:W3CDTF">2024-09-11T08:21:00Z</dcterms:modified>
</cp:coreProperties>
</file>