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92" w:rsidRDefault="00866E92" w:rsidP="00866E92">
      <w:pPr>
        <w:spacing w:after="0" w:line="336" w:lineRule="auto"/>
        <w:jc w:val="center"/>
        <w:rPr>
          <w:rFonts w:ascii="Times New Roman" w:hAnsi="Times New Roman" w:cs="Times New Roman"/>
          <w:lang w:val="vi-VN"/>
        </w:rPr>
      </w:pPr>
      <w:r w:rsidRPr="00866E92">
        <w:rPr>
          <w:rFonts w:ascii="Times New Roman" w:hAnsi="Times New Roman" w:cs="Times New Roman"/>
        </w:rPr>
        <w:t xml:space="preserve">CHÀO MỪNG KỶ NIỆM 69 NĂM NGÀY GIẢI PHÓNG HUYỆN THANH TRÌ </w:t>
      </w:r>
    </w:p>
    <w:p w:rsidR="00866E92" w:rsidRPr="00866E92" w:rsidRDefault="00866E92" w:rsidP="00866E92">
      <w:pPr>
        <w:spacing w:after="0" w:line="336" w:lineRule="auto"/>
        <w:jc w:val="center"/>
        <w:rPr>
          <w:rFonts w:ascii="Times New Roman" w:hAnsi="Times New Roman" w:cs="Times New Roman"/>
        </w:rPr>
      </w:pPr>
      <w:r w:rsidRPr="00866E92">
        <w:rPr>
          <w:rFonts w:ascii="Times New Roman" w:hAnsi="Times New Roman" w:cs="Times New Roman"/>
        </w:rPr>
        <w:t>(6/10/1954 - 6/10/2023)</w:t>
      </w:r>
    </w:p>
    <w:p w:rsidR="00866E92" w:rsidRPr="00866E92" w:rsidRDefault="00866E92" w:rsidP="00866E92">
      <w:pPr>
        <w:spacing w:after="0" w:line="336" w:lineRule="auto"/>
        <w:jc w:val="both"/>
        <w:rPr>
          <w:rFonts w:ascii="Times New Roman" w:hAnsi="Times New Roman" w:cs="Times New Roman"/>
        </w:rPr>
      </w:pPr>
      <w:r w:rsidRPr="00866E92">
        <w:rPr>
          <w:rFonts w:ascii="Times New Roman" w:hAnsi="Times New Roman" w:cs="Times New Roman"/>
        </w:rPr>
        <w:t>     Trải qua 69 năm chiến đấu, xây dựng, trưởng thành, huyện Thanh Trì đã đạt được những thành tựu to lớn, có ý nghĩa lịch sử, góp phần xứng đáng vào sự nghiệp chung của Thủ đô và cả nước. Với vị thế là huyện anh hùng của Thủ đô anh hùng, huyện Thanh Trì đã và đang phấn đấu bảo đảm ổn định vững chắc về chính trị, trật tự an toàn xã hội, phát triển kinh tế, văn hóa toàn diện, bền vững; xây dựng Huyện ngày càng giàu đẹp, văn minh, thanh lịch, hiện đại, đậm đà bản sắc dân tộc. Đồng thời, Huyện cũng không ngừng nâng cao đời sống vật chất và tinh thần của Nhân dân. Phát huy những kết quả đã đạt được, cán bộ và Nhân dân huyện Thanh Trì tiếp tục đoàn kết xây dựng Huyện phát triển theo hướng đô thị hóa.</w:t>
      </w:r>
    </w:p>
    <w:p w:rsidR="00866E92" w:rsidRPr="00866E92" w:rsidRDefault="00866E92" w:rsidP="00866E92">
      <w:pPr>
        <w:spacing w:after="0" w:line="336" w:lineRule="auto"/>
        <w:jc w:val="both"/>
        <w:rPr>
          <w:rFonts w:ascii="Times New Roman" w:hAnsi="Times New Roman" w:cs="Times New Roman"/>
        </w:rPr>
      </w:pPr>
      <w:r w:rsidRPr="00866E92">
        <w:rPr>
          <w:rFonts w:ascii="Times New Roman" w:hAnsi="Times New Roman" w:cs="Times New Roman"/>
        </w:rPr>
        <w:t>     Kinh tế của Huyện đang phát triển rất mạnh mẽ. Bên cạnh đó, chính trị, văn hóa - xã hội, an ninh quốc phòng đều được giữ vững. Hơn nữa, môi trường ở đây luôn luôn được cải thiện đến mức tốt nhất. Điều đó đã và đang là tiền đề quan trọng để huyện Thanh Trì cất cánh và hướng tới tương lai…</w:t>
      </w:r>
    </w:p>
    <w:p w:rsidR="00866E92" w:rsidRPr="00866E92" w:rsidRDefault="00866E92" w:rsidP="00866E92">
      <w:pPr>
        <w:spacing w:after="0" w:line="336" w:lineRule="auto"/>
        <w:jc w:val="both"/>
        <w:rPr>
          <w:rFonts w:ascii="Times New Roman" w:hAnsi="Times New Roman" w:cs="Times New Roman"/>
        </w:rPr>
      </w:pPr>
      <w:r w:rsidRPr="00866E92">
        <w:rPr>
          <w:rFonts w:ascii="Times New Roman" w:hAnsi="Times New Roman" w:cs="Times New Roman"/>
        </w:rPr>
        <w:t>     Phát huy lịch sử truyền thống yêu nước và cách mạng, với những thành tựu nổi bật sau 69 năm giải phóng, chúng ta tin tưởng dưới sự lãnh đạo của Đảng, huyện Thanh Trì sẽ sớm hoàn thành các chỉ tiêu, chương trình, kế hoạch đề ra để phấn đấu xây dựng Huyện sớm trở thành Quận, góp phần quan trọng thực hiện mục tiêu của Đảng: Dân giàu, nước mạnh, dân chủ, công bằng, văn minh, vững bước đi lên chủ nghĩa xã hội.</w:t>
      </w:r>
    </w:p>
    <w:p w:rsidR="00866E92" w:rsidRDefault="00866E92" w:rsidP="00866E92">
      <w:pPr>
        <w:spacing w:after="0" w:line="336" w:lineRule="auto"/>
        <w:jc w:val="both"/>
        <w:rPr>
          <w:rFonts w:ascii="Times New Roman" w:hAnsi="Times New Roman" w:cs="Times New Roman"/>
          <w:lang w:val="vi-VN"/>
        </w:rPr>
      </w:pPr>
      <w:r w:rsidRPr="00866E92">
        <w:rPr>
          <w:rFonts w:ascii="Times New Roman" w:hAnsi="Times New Roman" w:cs="Times New Roman"/>
        </w:rPr>
        <w:t xml:space="preserve">     Hưởng ứng kỷ niệm 69 năm Giải phóng huyện Thanh Trì, trường </w:t>
      </w:r>
      <w:r>
        <w:rPr>
          <w:rFonts w:ascii="Times New Roman" w:hAnsi="Times New Roman" w:cs="Times New Roman"/>
        </w:rPr>
        <w:t>THCS</w:t>
      </w:r>
      <w:r>
        <w:rPr>
          <w:rFonts w:ascii="Times New Roman" w:hAnsi="Times New Roman" w:cs="Times New Roman"/>
          <w:lang w:val="vi-VN"/>
        </w:rPr>
        <w:t xml:space="preserve"> Ngũ Hiệp</w:t>
      </w:r>
      <w:r w:rsidRPr="00866E92">
        <w:rPr>
          <w:rFonts w:ascii="Times New Roman" w:hAnsi="Times New Roman" w:cs="Times New Roman"/>
        </w:rPr>
        <w:t xml:space="preserve"> tưng bừng tổ chức các phong trào như tuần lễ hưởng ứng thi đua học tập, ngày hội đọc sách hay những buổi chia sẻ, tìm hiểu về ý nghĩa kỷ niệm 69 năm ngày Giải phóng huyện Thanh Trì. Bên cạnh đó, nhà trường cũng tuyên truyền đến học sinh lịch sử vẻ vang ngày Giải phóng và những cống hiến to lớn của Huyện trong phong trào đấu tranh vì hòa bình, tự do, dân chủ. Tập thể cán bộ, giáo viên, nhân viên và HS trường </w:t>
      </w:r>
      <w:r>
        <w:rPr>
          <w:rFonts w:ascii="Times New Roman" w:hAnsi="Times New Roman" w:cs="Times New Roman"/>
        </w:rPr>
        <w:t>THCS</w:t>
      </w:r>
      <w:r>
        <w:rPr>
          <w:rFonts w:ascii="Times New Roman" w:hAnsi="Times New Roman" w:cs="Times New Roman"/>
          <w:lang w:val="vi-VN"/>
        </w:rPr>
        <w:t xml:space="preserve"> Ngũ Hiệp</w:t>
      </w:r>
      <w:r w:rsidRPr="00866E92">
        <w:rPr>
          <w:rFonts w:ascii="Times New Roman" w:hAnsi="Times New Roman" w:cs="Times New Roman"/>
        </w:rPr>
        <w:t xml:space="preserve"> phấn khởi, thi đua chào mừng ngày kỷ niệm Giải phóng Huyện Thanh Trì!</w:t>
      </w:r>
    </w:p>
    <w:p w:rsidR="00866E92" w:rsidRPr="00866E92" w:rsidRDefault="00866E92" w:rsidP="00866E92">
      <w:pPr>
        <w:spacing w:after="0" w:line="336" w:lineRule="auto"/>
        <w:jc w:val="both"/>
        <w:rPr>
          <w:rFonts w:ascii="Times New Roman" w:hAnsi="Times New Roman" w:cs="Times New Roman"/>
          <w:lang w:val="vi-VN"/>
        </w:rPr>
      </w:pPr>
      <w:r>
        <w:rPr>
          <w:noProof/>
        </w:rPr>
        <w:lastRenderedPageBreak/>
        <w:drawing>
          <wp:inline distT="0" distB="0" distL="0" distR="0" wp14:anchorId="72E6375C" wp14:editId="63805FE5">
            <wp:extent cx="5943600" cy="4655877"/>
            <wp:effectExtent l="0" t="0" r="0" b="0"/>
            <wp:docPr id="2" name="Picture 2" descr="Huyện Thanh Trì ngày đầu nới lỏng giãn cách xã hội - TIN NỔI BẬT - Cổng  thông tin điện tử Huyện Thanh Tr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yện Thanh Trì ngày đầu nới lỏng giãn cách xã hội - TIN NỔI BẬT - Cổng  thông tin điện tử Huyện Thanh Trì"/>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655877"/>
                    </a:xfrm>
                    <a:prstGeom prst="rect">
                      <a:avLst/>
                    </a:prstGeom>
                    <a:noFill/>
                    <a:ln>
                      <a:noFill/>
                    </a:ln>
                  </pic:spPr>
                </pic:pic>
              </a:graphicData>
            </a:graphic>
          </wp:inline>
        </w:drawing>
      </w:r>
      <w:bookmarkStart w:id="0" w:name="_GoBack"/>
      <w:bookmarkEnd w:id="0"/>
    </w:p>
    <w:p w:rsidR="004C233D" w:rsidRPr="00866E92" w:rsidRDefault="00866E92" w:rsidP="00866E92">
      <w:pPr>
        <w:spacing w:after="0" w:line="336" w:lineRule="auto"/>
        <w:jc w:val="both"/>
        <w:rPr>
          <w:rFonts w:ascii="Times New Roman" w:hAnsi="Times New Roman" w:cs="Times New Roman"/>
        </w:rPr>
      </w:pPr>
    </w:p>
    <w:sectPr w:rsidR="004C233D" w:rsidRPr="00866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92"/>
    <w:rsid w:val="00114162"/>
    <w:rsid w:val="007E4F73"/>
    <w:rsid w:val="00866E92"/>
    <w:rsid w:val="00B3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character" w:styleId="Hyperlink">
    <w:name w:val="Hyperlink"/>
    <w:basedOn w:val="DefaultParagraphFont"/>
    <w:uiPriority w:val="99"/>
    <w:unhideWhenUsed/>
    <w:rsid w:val="00866E92"/>
    <w:rPr>
      <w:color w:val="0000FF" w:themeColor="hyperlink"/>
      <w:u w:val="single"/>
    </w:rPr>
  </w:style>
  <w:style w:type="paragraph" w:styleId="BalloonText">
    <w:name w:val="Balloon Text"/>
    <w:basedOn w:val="Normal"/>
    <w:link w:val="BalloonTextChar"/>
    <w:uiPriority w:val="99"/>
    <w:semiHidden/>
    <w:unhideWhenUsed/>
    <w:rsid w:val="00866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 w:type="character" w:styleId="Hyperlink">
    <w:name w:val="Hyperlink"/>
    <w:basedOn w:val="DefaultParagraphFont"/>
    <w:uiPriority w:val="99"/>
    <w:unhideWhenUsed/>
    <w:rsid w:val="00866E92"/>
    <w:rPr>
      <w:color w:val="0000FF" w:themeColor="hyperlink"/>
      <w:u w:val="single"/>
    </w:rPr>
  </w:style>
  <w:style w:type="paragraph" w:styleId="BalloonText">
    <w:name w:val="Balloon Text"/>
    <w:basedOn w:val="Normal"/>
    <w:link w:val="BalloonTextChar"/>
    <w:uiPriority w:val="99"/>
    <w:semiHidden/>
    <w:unhideWhenUsed/>
    <w:rsid w:val="00866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2600">
      <w:bodyDiv w:val="1"/>
      <w:marLeft w:val="0"/>
      <w:marRight w:val="0"/>
      <w:marTop w:val="0"/>
      <w:marBottom w:val="0"/>
      <w:divBdr>
        <w:top w:val="none" w:sz="0" w:space="0" w:color="auto"/>
        <w:left w:val="none" w:sz="0" w:space="0" w:color="auto"/>
        <w:bottom w:val="none" w:sz="0" w:space="0" w:color="auto"/>
        <w:right w:val="none" w:sz="0" w:space="0" w:color="auto"/>
      </w:divBdr>
      <w:divsChild>
        <w:div w:id="311909061">
          <w:marLeft w:val="0"/>
          <w:marRight w:val="0"/>
          <w:marTop w:val="0"/>
          <w:marBottom w:val="0"/>
          <w:divBdr>
            <w:top w:val="none" w:sz="0" w:space="0" w:color="auto"/>
            <w:left w:val="none" w:sz="0" w:space="0" w:color="auto"/>
            <w:bottom w:val="none" w:sz="0" w:space="0" w:color="auto"/>
            <w:right w:val="none" w:sz="0" w:space="0" w:color="auto"/>
          </w:divBdr>
          <w:divsChild>
            <w:div w:id="1222715492">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sChild>
                    <w:div w:id="2032417220">
                      <w:marLeft w:val="0"/>
                      <w:marRight w:val="0"/>
                      <w:marTop w:val="0"/>
                      <w:marBottom w:val="0"/>
                      <w:divBdr>
                        <w:top w:val="none" w:sz="0" w:space="0" w:color="auto"/>
                        <w:left w:val="none" w:sz="0" w:space="0" w:color="auto"/>
                        <w:bottom w:val="none" w:sz="0" w:space="0" w:color="auto"/>
                        <w:right w:val="none" w:sz="0" w:space="0" w:color="auto"/>
                      </w:divBdr>
                    </w:div>
                    <w:div w:id="887910584">
                      <w:marLeft w:val="0"/>
                      <w:marRight w:val="195"/>
                      <w:marTop w:val="0"/>
                      <w:marBottom w:val="0"/>
                      <w:divBdr>
                        <w:top w:val="none" w:sz="0" w:space="0" w:color="auto"/>
                        <w:left w:val="none" w:sz="0" w:space="0" w:color="auto"/>
                        <w:bottom w:val="none" w:sz="0" w:space="0" w:color="auto"/>
                        <w:right w:val="none" w:sz="0" w:space="0" w:color="auto"/>
                      </w:divBdr>
                    </w:div>
                    <w:div w:id="20879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0620">
          <w:marLeft w:val="0"/>
          <w:marRight w:val="0"/>
          <w:marTop w:val="0"/>
          <w:marBottom w:val="0"/>
          <w:divBdr>
            <w:top w:val="none" w:sz="0" w:space="0" w:color="auto"/>
            <w:left w:val="none" w:sz="0" w:space="0" w:color="auto"/>
            <w:bottom w:val="none" w:sz="0" w:space="0" w:color="auto"/>
            <w:right w:val="none" w:sz="0" w:space="0" w:color="auto"/>
          </w:divBdr>
          <w:divsChild>
            <w:div w:id="16002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2024-04-21T09:07:00Z</dcterms:created>
  <dcterms:modified xsi:type="dcterms:W3CDTF">2024-04-21T09:10:00Z</dcterms:modified>
</cp:coreProperties>
</file>